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B7BCB" w14:textId="77777777" w:rsidR="00CC156A" w:rsidRPr="00E360A1" w:rsidRDefault="00CC156A" w:rsidP="00CC156A">
      <w:pPr>
        <w:pStyle w:val="En-tte"/>
        <w:tabs>
          <w:tab w:val="clear" w:pos="4320"/>
          <w:tab w:val="clear" w:pos="8640"/>
        </w:tabs>
        <w:ind w:right="28" w:firstLine="0"/>
        <w:rPr>
          <w:rFonts w:asciiTheme="majorHAnsi" w:hAnsiTheme="majorHAnsi" w:cstheme="majorHAnsi"/>
          <w:b/>
          <w:bCs/>
          <w:spacing w:val="-4"/>
          <w:sz w:val="22"/>
          <w:szCs w:val="22"/>
          <w:lang w:val="fr-FR"/>
        </w:rPr>
      </w:pPr>
      <w:r w:rsidRPr="00E360A1">
        <w:rPr>
          <w:rFonts w:asciiTheme="majorHAnsi" w:hAnsiTheme="majorHAnsi" w:cstheme="majorHAnsi"/>
          <w:b/>
          <w:bCs/>
          <w:spacing w:val="-4"/>
          <w:sz w:val="22"/>
          <w:szCs w:val="22"/>
          <w:lang w:val="fr-FR"/>
        </w:rPr>
        <w:t>Programme des Nations Unies pour le développement</w:t>
      </w:r>
    </w:p>
    <w:p w14:paraId="14F9109C" w14:textId="404A889A" w:rsidR="00CC156A" w:rsidRPr="00E360A1" w:rsidRDefault="00CC156A" w:rsidP="00CC156A">
      <w:pPr>
        <w:pStyle w:val="Memoheading"/>
        <w:ind w:left="6480" w:right="-852" w:firstLine="720"/>
        <w:rPr>
          <w:rFonts w:asciiTheme="majorHAnsi" w:hAnsiTheme="majorHAnsi" w:cstheme="majorHAnsi"/>
          <w:bCs/>
          <w:noProof w:val="0"/>
          <w:sz w:val="22"/>
          <w:szCs w:val="22"/>
          <w:lang w:val="fr-FR"/>
        </w:rPr>
      </w:pPr>
      <w:r w:rsidRPr="00E360A1">
        <w:rPr>
          <w:rFonts w:asciiTheme="majorHAnsi" w:hAnsiTheme="majorHAnsi" w:cstheme="majorHAnsi"/>
          <w:sz w:val="22"/>
          <w:szCs w:val="22"/>
          <w:lang w:val="fr-FR"/>
        </w:rPr>
        <w:t xml:space="preserve">                </w:t>
      </w:r>
      <w:r w:rsidR="0032707F" w:rsidRPr="00E360A1">
        <w:rPr>
          <w:rFonts w:asciiTheme="majorHAnsi" w:hAnsiTheme="majorHAnsi" w:cstheme="majorHAnsi"/>
          <w:sz w:val="22"/>
          <w:szCs w:val="22"/>
        </w:rPr>
        <w:drawing>
          <wp:inline distT="0" distB="0" distL="0" distR="0" wp14:anchorId="41F4A3DC" wp14:editId="2CD9AAE2">
            <wp:extent cx="228600" cy="453711"/>
            <wp:effectExtent l="0" t="0" r="0" b="3810"/>
            <wp:docPr id="1" name="Imag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353" cy="481007"/>
                    </a:xfrm>
                    <a:prstGeom prst="rect">
                      <a:avLst/>
                    </a:prstGeom>
                    <a:noFill/>
                    <a:ln>
                      <a:noFill/>
                    </a:ln>
                  </pic:spPr>
                </pic:pic>
              </a:graphicData>
            </a:graphic>
          </wp:inline>
        </w:drawing>
      </w:r>
      <w:r w:rsidR="0075620A" w:rsidRPr="00E360A1">
        <w:rPr>
          <w:rFonts w:asciiTheme="majorHAnsi" w:hAnsiTheme="majorHAnsi" w:cstheme="majorHAnsi"/>
          <w:sz w:val="22"/>
          <w:szCs w:val="22"/>
          <w:lang w:val="fr-FR"/>
        </w:rPr>
        <w:t xml:space="preserve">                                                                                                                                                 </w:t>
      </w:r>
    </w:p>
    <w:p w14:paraId="5B560394" w14:textId="77777777" w:rsidR="002570A8" w:rsidRPr="00E360A1" w:rsidRDefault="002570A8" w:rsidP="002570A8">
      <w:pPr>
        <w:shd w:val="clear" w:color="auto" w:fill="FFFFFF"/>
        <w:spacing w:after="160"/>
        <w:ind w:firstLine="0"/>
        <w:jc w:val="center"/>
        <w:rPr>
          <w:rFonts w:asciiTheme="majorHAnsi" w:hAnsiTheme="majorHAnsi" w:cstheme="majorHAnsi"/>
          <w:szCs w:val="22"/>
          <w:lang w:val="fr-FR" w:eastAsia="fr-FR"/>
        </w:rPr>
      </w:pPr>
      <w:r w:rsidRPr="00E360A1">
        <w:rPr>
          <w:rFonts w:asciiTheme="majorHAnsi" w:hAnsiTheme="majorHAnsi" w:cstheme="majorHAnsi"/>
          <w:b/>
          <w:bCs/>
          <w:color w:val="333333"/>
          <w:szCs w:val="22"/>
          <w:u w:val="single"/>
          <w:lang w:val="fr-FR" w:eastAsia="fr-FR"/>
        </w:rPr>
        <w:t>Page de couverture</w:t>
      </w:r>
    </w:p>
    <w:p w14:paraId="2B531A15" w14:textId="77777777" w:rsidR="00BA3154" w:rsidRDefault="002570A8" w:rsidP="002570A8">
      <w:pPr>
        <w:shd w:val="clear" w:color="auto" w:fill="FFFFFF"/>
        <w:spacing w:after="160"/>
        <w:ind w:firstLine="0"/>
        <w:jc w:val="center"/>
        <w:rPr>
          <w:rFonts w:asciiTheme="majorHAnsi" w:eastAsia="Calibri" w:hAnsiTheme="majorHAnsi" w:cstheme="majorHAnsi"/>
          <w:b/>
          <w:bCs/>
          <w:szCs w:val="22"/>
          <w:lang w:val="fr-FR" w:eastAsia="fr-FR"/>
        </w:rPr>
      </w:pPr>
      <w:r w:rsidRPr="00E360A1">
        <w:rPr>
          <w:rFonts w:asciiTheme="majorHAnsi" w:eastAsia="Calibri" w:hAnsiTheme="majorHAnsi" w:cstheme="majorHAnsi"/>
          <w:b/>
          <w:bCs/>
          <w:szCs w:val="22"/>
          <w:lang w:val="fr-FR" w:eastAsia="fr-FR"/>
        </w:rPr>
        <w:t>Invitation à soumettre une offre</w:t>
      </w:r>
    </w:p>
    <w:p w14:paraId="5CFFDD48" w14:textId="77777777" w:rsidR="00404F6E" w:rsidRDefault="00404F6E" w:rsidP="002570A8">
      <w:pPr>
        <w:shd w:val="clear" w:color="auto" w:fill="FFFFFF"/>
        <w:spacing w:after="160"/>
        <w:ind w:firstLine="0"/>
        <w:jc w:val="center"/>
        <w:rPr>
          <w:rFonts w:asciiTheme="majorHAnsi" w:eastAsia="Calibri" w:hAnsiTheme="majorHAnsi" w:cstheme="majorHAnsi"/>
          <w:b/>
          <w:bCs/>
          <w:szCs w:val="22"/>
          <w:lang w:val="fr-FR" w:eastAsia="fr-FR"/>
        </w:rPr>
      </w:pPr>
    </w:p>
    <w:p w14:paraId="12134EE9" w14:textId="237C3B9F" w:rsidR="00BB7B12" w:rsidRDefault="00322010" w:rsidP="005B2AFA">
      <w:pPr>
        <w:shd w:val="clear" w:color="auto" w:fill="FFFFFF"/>
        <w:spacing w:after="160"/>
        <w:ind w:firstLine="0"/>
        <w:jc w:val="center"/>
        <w:rPr>
          <w:rFonts w:asciiTheme="majorHAnsi" w:eastAsia="Calibri" w:hAnsiTheme="majorHAnsi" w:cstheme="majorHAnsi"/>
          <w:b/>
          <w:bCs/>
          <w:u w:val="single"/>
          <w:lang w:val="fr-FR" w:eastAsia="fr-FR"/>
        </w:rPr>
      </w:pPr>
      <w:r w:rsidRPr="009E7E23">
        <w:rPr>
          <w:rFonts w:asciiTheme="majorHAnsi" w:eastAsia="Calibri" w:hAnsiTheme="majorHAnsi" w:cstheme="majorHAnsi"/>
          <w:b/>
          <w:bCs/>
          <w:highlight w:val="yellow"/>
          <w:u w:val="single"/>
          <w:lang w:val="fr-FR" w:eastAsia="fr-FR"/>
        </w:rPr>
        <w:t>REALISATION DE RETENUES D'EAU</w:t>
      </w:r>
      <w:r w:rsidR="005B2AFA" w:rsidRPr="009E7E23">
        <w:rPr>
          <w:rFonts w:asciiTheme="majorHAnsi" w:eastAsia="Calibri" w:hAnsiTheme="majorHAnsi" w:cstheme="majorHAnsi"/>
          <w:b/>
          <w:bCs/>
          <w:highlight w:val="yellow"/>
          <w:u w:val="single"/>
          <w:lang w:val="fr-FR" w:eastAsia="fr-FR"/>
        </w:rPr>
        <w:t xml:space="preserve"> DANS DIVERSES LOCALITES DU BENIN</w:t>
      </w:r>
    </w:p>
    <w:p w14:paraId="433C98FC" w14:textId="77777777" w:rsidR="00404F6E" w:rsidRDefault="00404F6E" w:rsidP="005B2AFA">
      <w:pPr>
        <w:shd w:val="clear" w:color="auto" w:fill="FFFFFF"/>
        <w:spacing w:after="160"/>
        <w:ind w:firstLine="0"/>
        <w:jc w:val="center"/>
        <w:rPr>
          <w:rFonts w:asciiTheme="majorHAnsi" w:hAnsiTheme="majorHAnsi" w:cstheme="majorHAnsi"/>
          <w:color w:val="333333"/>
          <w:szCs w:val="22"/>
          <w:lang w:val="fr-FR" w:eastAsia="fr-FR"/>
        </w:rPr>
      </w:pPr>
    </w:p>
    <w:p w14:paraId="00954BA6" w14:textId="0CB89218" w:rsidR="002570A8" w:rsidRPr="00E360A1" w:rsidRDefault="002570A8" w:rsidP="002570A8">
      <w:pPr>
        <w:shd w:val="clear" w:color="auto" w:fill="FFFFFF"/>
        <w:spacing w:after="160"/>
        <w:ind w:firstLine="0"/>
        <w:rPr>
          <w:rFonts w:asciiTheme="majorHAnsi" w:hAnsiTheme="majorHAnsi" w:cstheme="majorHAnsi"/>
          <w:color w:val="333333"/>
          <w:szCs w:val="22"/>
          <w:lang w:val="fr-FR" w:eastAsia="fr-FR"/>
        </w:rPr>
      </w:pPr>
      <w:r w:rsidRPr="00E360A1">
        <w:rPr>
          <w:rFonts w:asciiTheme="majorHAnsi" w:hAnsiTheme="majorHAnsi" w:cstheme="majorHAnsi"/>
          <w:color w:val="333333"/>
          <w:szCs w:val="22"/>
          <w:lang w:val="fr-FR" w:eastAsia="fr-FR"/>
        </w:rPr>
        <w:t>Le Programme des Nations Unies pour le développement (PNUD)</w:t>
      </w:r>
      <w:r w:rsidR="00BA3154">
        <w:rPr>
          <w:rFonts w:asciiTheme="majorHAnsi" w:hAnsiTheme="majorHAnsi" w:cstheme="majorHAnsi"/>
          <w:color w:val="333333"/>
          <w:szCs w:val="22"/>
          <w:lang w:val="fr-FR" w:eastAsia="fr-FR"/>
        </w:rPr>
        <w:t>, dans le cadre du fonctionnement d</w:t>
      </w:r>
      <w:r w:rsidR="00BB7B12">
        <w:rPr>
          <w:rFonts w:asciiTheme="majorHAnsi" w:hAnsiTheme="majorHAnsi" w:cstheme="majorHAnsi"/>
          <w:color w:val="333333"/>
          <w:szCs w:val="22"/>
          <w:lang w:val="fr-FR" w:eastAsia="fr-FR"/>
        </w:rPr>
        <w:t>u projet PRECAZ</w:t>
      </w:r>
      <w:r w:rsidR="00BA3154">
        <w:rPr>
          <w:rFonts w:asciiTheme="majorHAnsi" w:hAnsiTheme="majorHAnsi" w:cstheme="majorHAnsi"/>
          <w:color w:val="333333"/>
          <w:szCs w:val="22"/>
          <w:lang w:val="fr-FR" w:eastAsia="fr-FR"/>
        </w:rPr>
        <w:t xml:space="preserve"> lance l’appel d’offres ci-dessous</w:t>
      </w:r>
      <w:r w:rsidRPr="00E360A1">
        <w:rPr>
          <w:rFonts w:asciiTheme="majorHAnsi" w:hAnsiTheme="majorHAnsi" w:cstheme="majorHAnsi"/>
          <w:color w:val="333333"/>
          <w:szCs w:val="22"/>
          <w:lang w:val="fr-FR" w:eastAsia="fr-FR"/>
        </w:rPr>
        <w:t>.</w:t>
      </w:r>
    </w:p>
    <w:tbl>
      <w:tblPr>
        <w:tblStyle w:val="Grilledutableau"/>
        <w:tblW w:w="0" w:type="auto"/>
        <w:tblLook w:val="04A0" w:firstRow="1" w:lastRow="0" w:firstColumn="1" w:lastColumn="0" w:noHBand="0" w:noVBand="1"/>
      </w:tblPr>
      <w:tblGrid>
        <w:gridCol w:w="431"/>
        <w:gridCol w:w="4951"/>
        <w:gridCol w:w="1984"/>
        <w:gridCol w:w="1979"/>
      </w:tblGrid>
      <w:tr w:rsidR="000A711F" w:rsidRPr="00BA3154" w14:paraId="1042DBEC" w14:textId="051A102D" w:rsidTr="006B47A8">
        <w:trPr>
          <w:trHeight w:val="310"/>
        </w:trPr>
        <w:tc>
          <w:tcPr>
            <w:tcW w:w="0" w:type="auto"/>
          </w:tcPr>
          <w:p w14:paraId="6DD975D0" w14:textId="1083B9CD" w:rsidR="000A711F" w:rsidRPr="00BA3154" w:rsidRDefault="000A711F" w:rsidP="002570A8">
            <w:pPr>
              <w:spacing w:after="160"/>
              <w:ind w:firstLine="0"/>
              <w:rPr>
                <w:rFonts w:asciiTheme="majorHAnsi" w:hAnsiTheme="majorHAnsi" w:cstheme="majorHAnsi"/>
                <w:b/>
                <w:bCs/>
                <w:color w:val="333333"/>
                <w:lang w:val="fr-FR" w:eastAsia="fr-FR"/>
              </w:rPr>
            </w:pPr>
            <w:r w:rsidRPr="00BA3154">
              <w:rPr>
                <w:rFonts w:asciiTheme="majorHAnsi" w:hAnsiTheme="majorHAnsi" w:cstheme="majorHAnsi"/>
                <w:b/>
                <w:bCs/>
                <w:color w:val="333333"/>
                <w:lang w:val="fr-FR" w:eastAsia="fr-FR"/>
              </w:rPr>
              <w:t>N°</w:t>
            </w:r>
          </w:p>
        </w:tc>
        <w:tc>
          <w:tcPr>
            <w:tcW w:w="4951" w:type="dxa"/>
          </w:tcPr>
          <w:p w14:paraId="4A89A678" w14:textId="032B7F2A" w:rsidR="000A711F" w:rsidRPr="00BA3154" w:rsidRDefault="000A711F" w:rsidP="002570A8">
            <w:pPr>
              <w:spacing w:after="160"/>
              <w:ind w:firstLine="0"/>
              <w:rPr>
                <w:rFonts w:asciiTheme="majorHAnsi" w:hAnsiTheme="majorHAnsi" w:cstheme="majorHAnsi"/>
                <w:b/>
                <w:bCs/>
                <w:color w:val="333333"/>
                <w:lang w:val="fr-FR" w:eastAsia="fr-FR"/>
              </w:rPr>
            </w:pPr>
            <w:r w:rsidRPr="00BA3154">
              <w:rPr>
                <w:rFonts w:asciiTheme="majorHAnsi" w:hAnsiTheme="majorHAnsi" w:cstheme="majorHAnsi"/>
                <w:b/>
                <w:bCs/>
                <w:color w:val="333333"/>
                <w:lang w:val="fr-FR" w:eastAsia="fr-FR"/>
              </w:rPr>
              <w:t>DESIGNATION</w:t>
            </w:r>
          </w:p>
        </w:tc>
        <w:tc>
          <w:tcPr>
            <w:tcW w:w="1984" w:type="dxa"/>
          </w:tcPr>
          <w:p w14:paraId="1DC437D1" w14:textId="4816ECE2" w:rsidR="000A711F" w:rsidRPr="00BA3154" w:rsidRDefault="00721F58" w:rsidP="002570A8">
            <w:pPr>
              <w:spacing w:after="160"/>
              <w:ind w:firstLine="0"/>
              <w:rPr>
                <w:rFonts w:asciiTheme="majorHAnsi" w:hAnsiTheme="majorHAnsi" w:cstheme="majorHAnsi"/>
                <w:b/>
                <w:bCs/>
                <w:color w:val="333333"/>
                <w:lang w:val="fr-FR" w:eastAsia="fr-FR"/>
              </w:rPr>
            </w:pPr>
            <w:r w:rsidRPr="00BA3154">
              <w:rPr>
                <w:rFonts w:asciiTheme="majorHAnsi" w:hAnsiTheme="majorHAnsi" w:cstheme="majorHAnsi"/>
                <w:b/>
                <w:bCs/>
                <w:color w:val="333333"/>
                <w:lang w:val="fr-FR" w:eastAsia="fr-FR"/>
              </w:rPr>
              <w:t xml:space="preserve">N° DE </w:t>
            </w:r>
            <w:r w:rsidR="00BA3154" w:rsidRPr="00BA3154">
              <w:rPr>
                <w:rFonts w:asciiTheme="majorHAnsi" w:hAnsiTheme="majorHAnsi" w:cstheme="majorHAnsi"/>
                <w:b/>
                <w:bCs/>
                <w:color w:val="333333"/>
                <w:lang w:val="fr-FR" w:eastAsia="fr-FR"/>
              </w:rPr>
              <w:t>REFERRENCE</w:t>
            </w:r>
          </w:p>
        </w:tc>
        <w:tc>
          <w:tcPr>
            <w:tcW w:w="1979" w:type="dxa"/>
          </w:tcPr>
          <w:p w14:paraId="53EB4857" w14:textId="0898498B" w:rsidR="000A711F" w:rsidRPr="00BA3154" w:rsidRDefault="00721F58" w:rsidP="002570A8">
            <w:pPr>
              <w:spacing w:after="160"/>
              <w:ind w:firstLine="0"/>
              <w:rPr>
                <w:rFonts w:asciiTheme="majorHAnsi" w:hAnsiTheme="majorHAnsi" w:cstheme="majorHAnsi"/>
                <w:b/>
                <w:bCs/>
                <w:color w:val="333333"/>
                <w:lang w:val="fr-FR" w:eastAsia="fr-FR"/>
              </w:rPr>
            </w:pPr>
            <w:r w:rsidRPr="00BA3154">
              <w:rPr>
                <w:rFonts w:asciiTheme="majorHAnsi" w:hAnsiTheme="majorHAnsi" w:cstheme="majorHAnsi"/>
                <w:b/>
                <w:bCs/>
                <w:color w:val="333333"/>
                <w:lang w:val="fr-FR" w:eastAsia="fr-FR"/>
              </w:rPr>
              <w:t>DATE DE CLOTIRE</w:t>
            </w:r>
          </w:p>
        </w:tc>
      </w:tr>
      <w:tr w:rsidR="00721F58" w:rsidRPr="00BA3154" w14:paraId="6495CB03" w14:textId="77777777" w:rsidTr="006B47A8">
        <w:tc>
          <w:tcPr>
            <w:tcW w:w="0" w:type="auto"/>
            <w:vAlign w:val="center"/>
          </w:tcPr>
          <w:p w14:paraId="510CC437" w14:textId="30C5176D" w:rsidR="00721F58" w:rsidRPr="00BA3154" w:rsidRDefault="006702E8" w:rsidP="002570A8">
            <w:pPr>
              <w:spacing w:after="160"/>
              <w:ind w:firstLine="0"/>
              <w:rPr>
                <w:rFonts w:asciiTheme="majorHAnsi" w:hAnsiTheme="majorHAnsi" w:cstheme="majorHAnsi"/>
                <w:color w:val="333333"/>
                <w:lang w:val="fr-FR" w:eastAsia="fr-FR"/>
              </w:rPr>
            </w:pPr>
            <w:r w:rsidRPr="00BA3154">
              <w:rPr>
                <w:rFonts w:asciiTheme="majorHAnsi" w:hAnsiTheme="majorHAnsi" w:cstheme="majorHAnsi"/>
                <w:color w:val="333333"/>
                <w:lang w:val="fr-FR" w:eastAsia="fr-FR"/>
              </w:rPr>
              <w:t>1</w:t>
            </w:r>
          </w:p>
        </w:tc>
        <w:tc>
          <w:tcPr>
            <w:tcW w:w="4951" w:type="dxa"/>
          </w:tcPr>
          <w:p w14:paraId="71D0478C" w14:textId="3D1577F6" w:rsidR="00721F58" w:rsidRPr="00252701" w:rsidRDefault="00252701" w:rsidP="002570A8">
            <w:pPr>
              <w:spacing w:after="160"/>
              <w:ind w:firstLine="0"/>
              <w:rPr>
                <w:rFonts w:asciiTheme="majorHAnsi" w:hAnsiTheme="majorHAnsi" w:cstheme="majorHAnsi"/>
                <w:color w:val="333333"/>
                <w:sz w:val="21"/>
                <w:szCs w:val="21"/>
                <w:lang w:val="fr-FR" w:eastAsia="fr-FR"/>
              </w:rPr>
            </w:pPr>
            <w:r>
              <w:rPr>
                <w:rFonts w:asciiTheme="majorHAnsi" w:eastAsia="Calibri" w:hAnsiTheme="majorHAnsi" w:cstheme="majorHAnsi"/>
                <w:b/>
                <w:bCs/>
                <w:u w:val="single"/>
                <w:lang w:val="fr-FR" w:eastAsia="fr-FR"/>
              </w:rPr>
              <w:t>R</w:t>
            </w:r>
            <w:r w:rsidRPr="00252701">
              <w:rPr>
                <w:rFonts w:asciiTheme="majorHAnsi" w:eastAsia="Calibri" w:hAnsiTheme="majorHAnsi" w:cstheme="majorHAnsi"/>
                <w:b/>
                <w:bCs/>
                <w:u w:val="single"/>
                <w:lang w:val="fr-FR" w:eastAsia="fr-FR"/>
              </w:rPr>
              <w:t>éalisation de retenues d'eau avec aménagement hydroagricole et construction d'abreuvoirs pastoraux)</w:t>
            </w:r>
            <w:r>
              <w:rPr>
                <w:rFonts w:asciiTheme="majorHAnsi" w:eastAsia="Calibri" w:hAnsiTheme="majorHAnsi" w:cstheme="majorHAnsi"/>
                <w:b/>
                <w:bCs/>
                <w:u w:val="single"/>
                <w:lang w:val="fr-FR" w:eastAsia="fr-FR"/>
              </w:rPr>
              <w:t xml:space="preserve"> à Djougou et Copargo (Bénin)</w:t>
            </w:r>
          </w:p>
        </w:tc>
        <w:tc>
          <w:tcPr>
            <w:tcW w:w="1984" w:type="dxa"/>
            <w:vAlign w:val="center"/>
          </w:tcPr>
          <w:p w14:paraId="5E55B055" w14:textId="4A2E93BD" w:rsidR="00721F58" w:rsidRPr="00BA3154" w:rsidRDefault="006F60BC" w:rsidP="002570A8">
            <w:pPr>
              <w:spacing w:after="160"/>
              <w:ind w:firstLine="0"/>
              <w:rPr>
                <w:rFonts w:asciiTheme="majorHAnsi" w:hAnsiTheme="majorHAnsi" w:cstheme="majorHAnsi"/>
                <w:color w:val="333333"/>
                <w:sz w:val="21"/>
                <w:szCs w:val="21"/>
                <w:lang w:val="fr-FR" w:eastAsia="fr-FR"/>
              </w:rPr>
            </w:pPr>
            <w:r w:rsidRPr="00BA3154">
              <w:rPr>
                <w:rFonts w:asciiTheme="majorHAnsi" w:hAnsiTheme="majorHAnsi" w:cstheme="majorHAnsi"/>
                <w:color w:val="333333"/>
                <w:sz w:val="21"/>
                <w:szCs w:val="21"/>
                <w:lang w:val="fr-FR" w:eastAsia="fr-FR"/>
              </w:rPr>
              <w:t>UNDP-BEN-00</w:t>
            </w:r>
            <w:r w:rsidR="00BE28E4" w:rsidRPr="00BA3154">
              <w:rPr>
                <w:rFonts w:asciiTheme="majorHAnsi" w:hAnsiTheme="majorHAnsi" w:cstheme="majorHAnsi"/>
                <w:color w:val="333333"/>
                <w:sz w:val="21"/>
                <w:szCs w:val="21"/>
                <w:lang w:val="fr-FR" w:eastAsia="fr-FR"/>
              </w:rPr>
              <w:t>12</w:t>
            </w:r>
            <w:r w:rsidR="00F356FC">
              <w:rPr>
                <w:rFonts w:asciiTheme="majorHAnsi" w:hAnsiTheme="majorHAnsi" w:cstheme="majorHAnsi"/>
                <w:color w:val="333333"/>
                <w:sz w:val="21"/>
                <w:szCs w:val="21"/>
                <w:lang w:val="fr-FR" w:eastAsia="fr-FR"/>
              </w:rPr>
              <w:t>2</w:t>
            </w:r>
          </w:p>
        </w:tc>
        <w:tc>
          <w:tcPr>
            <w:tcW w:w="1979" w:type="dxa"/>
            <w:vAlign w:val="center"/>
          </w:tcPr>
          <w:p w14:paraId="185A8B11" w14:textId="6024B70F" w:rsidR="00721F58" w:rsidRPr="00BA3154" w:rsidRDefault="005034C4" w:rsidP="002570A8">
            <w:pPr>
              <w:spacing w:after="160"/>
              <w:ind w:firstLine="0"/>
              <w:rPr>
                <w:rFonts w:asciiTheme="majorHAnsi" w:hAnsiTheme="majorHAnsi" w:cstheme="majorHAnsi"/>
                <w:color w:val="333333"/>
                <w:sz w:val="21"/>
                <w:szCs w:val="21"/>
                <w:lang w:val="fr-FR" w:eastAsia="fr-FR"/>
              </w:rPr>
            </w:pPr>
            <w:r>
              <w:rPr>
                <w:rFonts w:asciiTheme="majorHAnsi" w:hAnsiTheme="majorHAnsi" w:cstheme="majorHAnsi"/>
                <w:color w:val="333333"/>
                <w:sz w:val="21"/>
                <w:szCs w:val="21"/>
                <w:lang w:val="fr-FR" w:eastAsia="fr-FR"/>
              </w:rPr>
              <w:t>3</w:t>
            </w:r>
            <w:r w:rsidR="00BE28E4" w:rsidRPr="00BA3154">
              <w:rPr>
                <w:rFonts w:asciiTheme="majorHAnsi" w:hAnsiTheme="majorHAnsi" w:cstheme="majorHAnsi"/>
                <w:color w:val="333333"/>
                <w:sz w:val="21"/>
                <w:szCs w:val="21"/>
                <w:lang w:val="fr-FR" w:eastAsia="fr-FR"/>
              </w:rPr>
              <w:t>0</w:t>
            </w:r>
            <w:r w:rsidR="006800C5" w:rsidRPr="00BA3154">
              <w:rPr>
                <w:rFonts w:asciiTheme="majorHAnsi" w:hAnsiTheme="majorHAnsi" w:cstheme="majorHAnsi"/>
                <w:color w:val="333333"/>
                <w:sz w:val="21"/>
                <w:szCs w:val="21"/>
                <w:lang w:val="fr-FR" w:eastAsia="fr-FR"/>
              </w:rPr>
              <w:t xml:space="preserve"> </w:t>
            </w:r>
            <w:r w:rsidR="00BE28E4" w:rsidRPr="00BA3154">
              <w:rPr>
                <w:rFonts w:asciiTheme="majorHAnsi" w:hAnsiTheme="majorHAnsi" w:cstheme="majorHAnsi"/>
                <w:color w:val="333333"/>
                <w:sz w:val="21"/>
                <w:szCs w:val="21"/>
                <w:lang w:val="fr-FR" w:eastAsia="fr-FR"/>
              </w:rPr>
              <w:t>sept</w:t>
            </w:r>
            <w:r w:rsidR="00976E6B" w:rsidRPr="00BA3154">
              <w:rPr>
                <w:rFonts w:asciiTheme="majorHAnsi" w:hAnsiTheme="majorHAnsi" w:cstheme="majorHAnsi"/>
                <w:color w:val="333333"/>
                <w:sz w:val="21"/>
                <w:szCs w:val="21"/>
                <w:lang w:val="fr-FR" w:eastAsia="fr-FR"/>
              </w:rPr>
              <w:t>embre 202</w:t>
            </w:r>
            <w:r w:rsidR="00BE28E4" w:rsidRPr="00BA3154">
              <w:rPr>
                <w:rFonts w:asciiTheme="majorHAnsi" w:hAnsiTheme="majorHAnsi" w:cstheme="majorHAnsi"/>
                <w:color w:val="333333"/>
                <w:sz w:val="21"/>
                <w:szCs w:val="21"/>
                <w:lang w:val="fr-FR" w:eastAsia="fr-FR"/>
              </w:rPr>
              <w:t>4</w:t>
            </w:r>
          </w:p>
        </w:tc>
      </w:tr>
    </w:tbl>
    <w:p w14:paraId="157CBC4E" w14:textId="77777777" w:rsidR="00940739" w:rsidRDefault="00940739" w:rsidP="002570A8">
      <w:pPr>
        <w:shd w:val="clear" w:color="auto" w:fill="FFFFFF"/>
        <w:spacing w:after="160"/>
        <w:ind w:firstLine="0"/>
        <w:jc w:val="left"/>
        <w:rPr>
          <w:rFonts w:asciiTheme="majorHAnsi" w:hAnsiTheme="majorHAnsi" w:cstheme="majorHAnsi"/>
          <w:color w:val="333333"/>
          <w:szCs w:val="22"/>
          <w:lang w:val="fr-FR" w:eastAsia="fr-FR"/>
        </w:rPr>
      </w:pPr>
    </w:p>
    <w:p w14:paraId="1DC7AF12" w14:textId="77777777" w:rsidR="00265ECB" w:rsidRDefault="00265ECB" w:rsidP="00265ECB">
      <w:pPr>
        <w:pStyle w:val="Pieddepage"/>
        <w:tabs>
          <w:tab w:val="left" w:pos="2505"/>
        </w:tabs>
        <w:ind w:right="-427"/>
        <w:rPr>
          <w:rFonts w:asciiTheme="majorHAnsi" w:hAnsiTheme="majorHAnsi" w:cstheme="majorHAnsi"/>
          <w:color w:val="333333"/>
          <w:szCs w:val="22"/>
          <w:lang w:val="fr-FR" w:eastAsia="fr-FR"/>
        </w:rPr>
      </w:pPr>
      <w:r w:rsidRPr="00265ECB">
        <w:rPr>
          <w:rFonts w:asciiTheme="majorHAnsi" w:hAnsiTheme="majorHAnsi" w:cstheme="majorHAnsi"/>
          <w:color w:val="333333"/>
          <w:szCs w:val="22"/>
          <w:lang w:val="fr-FR" w:eastAsia="fr-FR"/>
        </w:rPr>
        <w:t>Les offres doivent être soumises directement dans le système en suivant ce lien </w:t>
      </w:r>
      <w:hyperlink r:id="rId12" w:tgtFrame="_blank" w:history="1">
        <w:r w:rsidRPr="00265ECB">
          <w:rPr>
            <w:rStyle w:val="Lienhypertexte"/>
            <w:rFonts w:asciiTheme="majorHAnsi" w:hAnsiTheme="majorHAnsi" w:cstheme="majorHAnsi"/>
            <w:szCs w:val="22"/>
            <w:lang w:val="fr-FR" w:eastAsia="fr-FR"/>
          </w:rPr>
          <w:t>: http://supplier.quantum.partneragencies.org/</w:t>
        </w:r>
      </w:hyperlink>
      <w:r w:rsidRPr="00265ECB">
        <w:rPr>
          <w:rFonts w:asciiTheme="majorHAnsi" w:hAnsiTheme="majorHAnsi" w:cstheme="majorHAnsi"/>
          <w:color w:val="333333"/>
          <w:szCs w:val="22"/>
          <w:lang w:val="fr-FR" w:eastAsia="fr-FR"/>
        </w:rPr>
        <w:t>.</w:t>
      </w:r>
    </w:p>
    <w:p w14:paraId="70A18EAE" w14:textId="77777777" w:rsidR="00265ECB" w:rsidRPr="00265ECB" w:rsidRDefault="00265ECB" w:rsidP="00265ECB">
      <w:pPr>
        <w:pStyle w:val="Pieddepage"/>
        <w:tabs>
          <w:tab w:val="left" w:pos="2505"/>
        </w:tabs>
        <w:ind w:right="-427"/>
        <w:rPr>
          <w:rFonts w:asciiTheme="majorHAnsi" w:hAnsiTheme="majorHAnsi" w:cstheme="majorHAnsi"/>
          <w:color w:val="333333"/>
          <w:szCs w:val="22"/>
          <w:lang w:val="fr-BJ" w:eastAsia="fr-FR"/>
        </w:rPr>
      </w:pPr>
    </w:p>
    <w:p w14:paraId="10941185" w14:textId="77777777" w:rsidR="00265ECB" w:rsidRDefault="00265ECB" w:rsidP="00265ECB">
      <w:pPr>
        <w:pStyle w:val="Pieddepage"/>
        <w:tabs>
          <w:tab w:val="left" w:pos="2505"/>
        </w:tabs>
        <w:ind w:right="-427"/>
        <w:rPr>
          <w:rFonts w:asciiTheme="majorHAnsi" w:hAnsiTheme="majorHAnsi" w:cstheme="majorHAnsi"/>
          <w:color w:val="333333"/>
          <w:szCs w:val="22"/>
          <w:lang w:val="fr-BJ" w:eastAsia="fr-FR"/>
        </w:rPr>
      </w:pPr>
      <w:r w:rsidRPr="00265ECB">
        <w:rPr>
          <w:rFonts w:asciiTheme="majorHAnsi" w:hAnsiTheme="majorHAnsi" w:cstheme="majorHAnsi"/>
          <w:color w:val="333333"/>
          <w:szCs w:val="22"/>
          <w:lang w:val="fr-BJ" w:eastAsia="fr-FR"/>
        </w:rPr>
        <w:t>Les potentiels soumissionnaires intéressés sont donc tenus de disposer d’un profil sur ladite plateforme, afin de pouvoir accéder au dossier d’Appel d’offres selon la référence </w:t>
      </w:r>
      <w:r w:rsidRPr="00265ECB">
        <w:rPr>
          <w:rFonts w:asciiTheme="majorHAnsi" w:hAnsiTheme="majorHAnsi" w:cstheme="majorHAnsi"/>
          <w:b/>
          <w:bCs/>
          <w:color w:val="333333"/>
          <w:szCs w:val="22"/>
          <w:lang w:val="fr-CD" w:eastAsia="fr-FR"/>
        </w:rPr>
        <w:t>UNDP-BEN-00122</w:t>
      </w:r>
      <w:r w:rsidRPr="00265ECB">
        <w:rPr>
          <w:rFonts w:asciiTheme="majorHAnsi" w:hAnsiTheme="majorHAnsi" w:cstheme="majorHAnsi"/>
          <w:color w:val="333333"/>
          <w:szCs w:val="22"/>
          <w:lang w:val="fr-BJ" w:eastAsia="fr-FR"/>
        </w:rPr>
        <w:t>. Il est déconseillé de créer un nouveau profil si vous en avez déjà. Vous pouvez utiliser la fonction </w:t>
      </w:r>
      <w:r w:rsidRPr="00265ECB">
        <w:rPr>
          <w:rFonts w:asciiTheme="majorHAnsi" w:hAnsiTheme="majorHAnsi" w:cstheme="majorHAnsi"/>
          <w:b/>
          <w:bCs/>
          <w:i/>
          <w:iCs/>
          <w:color w:val="333333"/>
          <w:szCs w:val="22"/>
          <w:u w:val="single"/>
          <w:lang w:val="fr-BJ" w:eastAsia="fr-FR"/>
        </w:rPr>
        <w:t>"Besoin d'aide"</w:t>
      </w:r>
      <w:r w:rsidRPr="00265ECB">
        <w:rPr>
          <w:rFonts w:asciiTheme="majorHAnsi" w:hAnsiTheme="majorHAnsi" w:cstheme="majorHAnsi"/>
          <w:color w:val="333333"/>
          <w:szCs w:val="22"/>
          <w:lang w:val="fr-BJ" w:eastAsia="fr-FR"/>
        </w:rPr>
        <w:t> en cas d'oubli de mot de passe ou du nom d'utilisateur de votre profil.</w:t>
      </w:r>
    </w:p>
    <w:p w14:paraId="6A146D2B" w14:textId="77777777" w:rsidR="00265ECB" w:rsidRPr="00265ECB" w:rsidRDefault="00265ECB" w:rsidP="00265ECB">
      <w:pPr>
        <w:pStyle w:val="Pieddepage"/>
        <w:tabs>
          <w:tab w:val="left" w:pos="2505"/>
        </w:tabs>
        <w:ind w:right="-427"/>
        <w:rPr>
          <w:rFonts w:asciiTheme="majorHAnsi" w:hAnsiTheme="majorHAnsi" w:cstheme="majorHAnsi"/>
          <w:color w:val="333333"/>
          <w:szCs w:val="22"/>
          <w:lang w:val="fr-BJ" w:eastAsia="fr-FR"/>
        </w:rPr>
      </w:pPr>
    </w:p>
    <w:p w14:paraId="1B70E439" w14:textId="77777777" w:rsidR="00265ECB" w:rsidRDefault="00265ECB" w:rsidP="00265ECB">
      <w:pPr>
        <w:pStyle w:val="Pieddepage"/>
        <w:tabs>
          <w:tab w:val="left" w:pos="2505"/>
        </w:tabs>
        <w:ind w:right="-427"/>
        <w:rPr>
          <w:rFonts w:asciiTheme="majorHAnsi" w:hAnsiTheme="majorHAnsi" w:cstheme="majorHAnsi"/>
          <w:color w:val="333333"/>
          <w:szCs w:val="22"/>
          <w:lang w:val="fr-BJ" w:eastAsia="fr-FR"/>
        </w:rPr>
      </w:pPr>
      <w:r w:rsidRPr="00265ECB">
        <w:rPr>
          <w:rFonts w:asciiTheme="majorHAnsi" w:hAnsiTheme="majorHAnsi" w:cstheme="majorHAnsi"/>
          <w:color w:val="333333"/>
          <w:szCs w:val="22"/>
          <w:lang w:val="fr-FR" w:eastAsia="fr-FR"/>
        </w:rPr>
        <w:t>Ensuite, veuillez indiquer votre intention de soumettre une offre en créant un </w:t>
      </w:r>
      <w:r w:rsidRPr="00265ECB">
        <w:rPr>
          <w:rFonts w:asciiTheme="majorHAnsi" w:hAnsiTheme="majorHAnsi" w:cstheme="majorHAnsi"/>
          <w:b/>
          <w:bCs/>
          <w:i/>
          <w:iCs/>
          <w:color w:val="333333"/>
          <w:szCs w:val="22"/>
          <w:u w:val="single"/>
          <w:lang w:val="fr-BJ" w:eastAsia="fr-FR"/>
        </w:rPr>
        <w:t>"</w:t>
      </w:r>
      <w:r w:rsidRPr="00265ECB">
        <w:rPr>
          <w:rFonts w:asciiTheme="majorHAnsi" w:hAnsiTheme="majorHAnsi" w:cstheme="majorHAnsi"/>
          <w:b/>
          <w:bCs/>
          <w:color w:val="333333"/>
          <w:szCs w:val="22"/>
          <w:u w:val="single"/>
          <w:lang w:val="fr-BJ" w:eastAsia="fr-FR"/>
        </w:rPr>
        <w:t>projet de réponse</w:t>
      </w:r>
      <w:r w:rsidRPr="00265ECB">
        <w:rPr>
          <w:rFonts w:asciiTheme="majorHAnsi" w:hAnsiTheme="majorHAnsi" w:cstheme="majorHAnsi"/>
          <w:b/>
          <w:bCs/>
          <w:i/>
          <w:iCs/>
          <w:color w:val="333333"/>
          <w:szCs w:val="22"/>
          <w:u w:val="single"/>
          <w:lang w:val="fr-BJ" w:eastAsia="fr-FR"/>
        </w:rPr>
        <w:t>"</w:t>
      </w:r>
      <w:r w:rsidRPr="00265ECB">
        <w:rPr>
          <w:rFonts w:asciiTheme="majorHAnsi" w:hAnsiTheme="majorHAnsi" w:cstheme="majorHAnsi"/>
          <w:color w:val="333333"/>
          <w:szCs w:val="22"/>
          <w:lang w:val="fr-BJ" w:eastAsia="fr-FR"/>
        </w:rPr>
        <w:t>, le sauvegarder simplement sans cliquer sur le bouton soumettre. Cela vous permettra d’être automatiquement notifié par le système en cas de modification des exigences de l'appel d'offres. De plus, si vous avez besoin de clarifications, veuillez utiliser la fonction </w:t>
      </w:r>
      <w:r w:rsidRPr="00265ECB">
        <w:rPr>
          <w:rFonts w:asciiTheme="majorHAnsi" w:hAnsiTheme="majorHAnsi" w:cstheme="majorHAnsi"/>
          <w:b/>
          <w:bCs/>
          <w:i/>
          <w:iCs/>
          <w:color w:val="333333"/>
          <w:szCs w:val="22"/>
          <w:lang w:val="fr-BJ" w:eastAsia="fr-FR"/>
        </w:rPr>
        <w:t>messagerie</w:t>
      </w:r>
      <w:r w:rsidRPr="00265ECB">
        <w:rPr>
          <w:rFonts w:asciiTheme="majorHAnsi" w:hAnsiTheme="majorHAnsi" w:cstheme="majorHAnsi"/>
          <w:color w:val="333333"/>
          <w:szCs w:val="22"/>
          <w:lang w:val="fr-BJ" w:eastAsia="fr-FR"/>
        </w:rPr>
        <w:t> du système.</w:t>
      </w:r>
    </w:p>
    <w:p w14:paraId="03DE90CE" w14:textId="77777777" w:rsidR="00265ECB" w:rsidRPr="00265ECB" w:rsidRDefault="00265ECB" w:rsidP="00265ECB">
      <w:pPr>
        <w:pStyle w:val="Pieddepage"/>
        <w:tabs>
          <w:tab w:val="left" w:pos="2505"/>
        </w:tabs>
        <w:ind w:right="-427"/>
        <w:rPr>
          <w:rFonts w:asciiTheme="majorHAnsi" w:hAnsiTheme="majorHAnsi" w:cstheme="majorHAnsi"/>
          <w:color w:val="333333"/>
          <w:szCs w:val="22"/>
          <w:lang w:val="fr-BJ" w:eastAsia="fr-FR"/>
        </w:rPr>
      </w:pPr>
    </w:p>
    <w:p w14:paraId="54F02E6E" w14:textId="77777777" w:rsidR="00265ECB" w:rsidRPr="00265ECB" w:rsidRDefault="00265ECB" w:rsidP="00265ECB">
      <w:pPr>
        <w:pStyle w:val="Pieddepage"/>
        <w:tabs>
          <w:tab w:val="left" w:pos="2505"/>
        </w:tabs>
        <w:ind w:right="-427"/>
        <w:rPr>
          <w:rFonts w:asciiTheme="majorHAnsi" w:hAnsiTheme="majorHAnsi" w:cstheme="majorHAnsi"/>
          <w:color w:val="333333"/>
          <w:szCs w:val="22"/>
          <w:lang w:val="fr-BJ" w:eastAsia="fr-FR"/>
        </w:rPr>
      </w:pPr>
      <w:r w:rsidRPr="00265ECB">
        <w:rPr>
          <w:rFonts w:asciiTheme="majorHAnsi" w:hAnsiTheme="majorHAnsi" w:cstheme="majorHAnsi"/>
          <w:color w:val="333333"/>
          <w:szCs w:val="22"/>
          <w:lang w:val="fr-FR" w:eastAsia="fr-FR"/>
        </w:rPr>
        <w:t>Enfin, p</w:t>
      </w:r>
      <w:r w:rsidRPr="00265ECB">
        <w:rPr>
          <w:rFonts w:asciiTheme="majorHAnsi" w:hAnsiTheme="majorHAnsi" w:cstheme="majorHAnsi"/>
          <w:color w:val="333333"/>
          <w:szCs w:val="22"/>
          <w:lang w:val="fr-BJ" w:eastAsia="fr-FR"/>
        </w:rPr>
        <w:t>réparez votre offre conformément aux exigences et à la procédure définie dans l’Appel d’offres, et la soumettre au plus tard à la date limite de soumission des offres, fixée dans les documents disponibles sur le portail des fournisseurs.</w:t>
      </w:r>
    </w:p>
    <w:p w14:paraId="40F3F500" w14:textId="4AB491E5" w:rsidR="00D01750" w:rsidRPr="00E360A1" w:rsidRDefault="002570A8" w:rsidP="00D3217C">
      <w:pPr>
        <w:pStyle w:val="Pieddepage"/>
        <w:tabs>
          <w:tab w:val="clear" w:pos="4320"/>
          <w:tab w:val="clear" w:pos="8640"/>
          <w:tab w:val="left" w:pos="2505"/>
        </w:tabs>
        <w:ind w:right="-427" w:firstLine="0"/>
        <w:rPr>
          <w:rFonts w:asciiTheme="majorHAnsi" w:hAnsiTheme="majorHAnsi" w:cstheme="majorHAnsi"/>
          <w:szCs w:val="22"/>
          <w:lang w:val="fr-FR" w:eastAsia="fr-FR"/>
        </w:rPr>
      </w:pPr>
      <w:r w:rsidRPr="00E360A1">
        <w:rPr>
          <w:rFonts w:asciiTheme="majorHAnsi" w:hAnsiTheme="majorHAnsi" w:cstheme="majorHAnsi"/>
          <w:szCs w:val="22"/>
          <w:lang w:val="fr-FR" w:eastAsia="fr-FR"/>
        </w:rPr>
        <w:br/>
      </w:r>
      <w:r w:rsidR="0068577D" w:rsidRPr="00E360A1">
        <w:rPr>
          <w:rFonts w:asciiTheme="majorHAnsi" w:hAnsiTheme="majorHAnsi" w:cstheme="majorHAnsi"/>
          <w:szCs w:val="22"/>
          <w:lang w:val="fr-FR" w:eastAsia="fr-FR"/>
        </w:rPr>
        <w:t>Cordiale</w:t>
      </w:r>
      <w:r w:rsidRPr="00E360A1">
        <w:rPr>
          <w:rFonts w:asciiTheme="majorHAnsi" w:hAnsiTheme="majorHAnsi" w:cstheme="majorHAnsi"/>
          <w:szCs w:val="22"/>
          <w:lang w:val="fr-FR" w:eastAsia="fr-FR"/>
        </w:rPr>
        <w:t>ment</w:t>
      </w:r>
      <w:r w:rsidR="00D01750" w:rsidRPr="00E360A1">
        <w:rPr>
          <w:rFonts w:asciiTheme="majorHAnsi" w:hAnsiTheme="majorHAnsi" w:cstheme="majorHAnsi"/>
          <w:szCs w:val="22"/>
          <w:lang w:val="fr-FR" w:eastAsia="fr-FR"/>
        </w:rPr>
        <w:t>.</w:t>
      </w:r>
    </w:p>
    <w:sectPr w:rsidR="00D01750" w:rsidRPr="00E360A1" w:rsidSect="007F0611">
      <w:headerReference w:type="default" r:id="rId13"/>
      <w:footerReference w:type="default" r:id="rId14"/>
      <w:pgSz w:w="11907" w:h="16840" w:code="9"/>
      <w:pgMar w:top="227" w:right="1134" w:bottom="227" w:left="1418" w:header="34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1FD86" w14:textId="77777777" w:rsidR="00B4057C" w:rsidRDefault="00B4057C">
      <w:r>
        <w:separator/>
      </w:r>
    </w:p>
  </w:endnote>
  <w:endnote w:type="continuationSeparator" w:id="0">
    <w:p w14:paraId="7BED9036" w14:textId="77777777" w:rsidR="00B4057C" w:rsidRDefault="00B4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DBE6" w14:textId="77777777" w:rsidR="00575A71" w:rsidRDefault="00575A71">
    <w:pPr>
      <w:pStyle w:val="Pieddepage"/>
      <w:ind w:firstLine="0"/>
      <w:jc w:val="center"/>
      <w:rPr>
        <w:rFonts w:ascii="Myriad Pro" w:hAnsi="Myriad Pro"/>
        <w:spacing w:val="-4"/>
        <w:sz w:val="18"/>
        <w:lang w:val="fr-FR"/>
      </w:rPr>
    </w:pPr>
    <w:r>
      <w:rPr>
        <w:rFonts w:ascii="Myriad Pro" w:hAnsi="Myriad Pro"/>
        <w:spacing w:val="-4"/>
        <w:sz w:val="18"/>
        <w:lang w:val="fr-FR"/>
      </w:rPr>
      <w:t xml:space="preserve">Zone Résidentielle – Lot N° 111 – B.P. 506 Cotonou – </w:t>
    </w:r>
    <w:r w:rsidRPr="00EB1198">
      <w:rPr>
        <w:rFonts w:ascii="Myriad Pro" w:hAnsi="Myriad Pro"/>
        <w:bCs/>
        <w:spacing w:val="-4"/>
        <w:sz w:val="18"/>
        <w:lang w:val="fr-FR"/>
      </w:rPr>
      <w:t xml:space="preserve">Bénin   </w:t>
    </w:r>
    <w:hyperlink r:id="rId1" w:history="1">
      <w:r w:rsidRPr="00EB1198">
        <w:rPr>
          <w:rStyle w:val="Lienhypertexte"/>
          <w:rFonts w:ascii="Myriad Pro" w:hAnsi="Myriad Pro"/>
          <w:bCs/>
          <w:color w:val="auto"/>
          <w:spacing w:val="-4"/>
          <w:sz w:val="18"/>
          <w:lang w:val="fr-FR"/>
        </w:rPr>
        <w:t>http//www.undp.org.bj</w:t>
      </w:r>
    </w:hyperlink>
    <w:r w:rsidRPr="00EB1198">
      <w:rPr>
        <w:rFonts w:ascii="Myriad Pro" w:hAnsi="Myriad Pro"/>
        <w:bCs/>
        <w:spacing w:val="-4"/>
        <w:sz w:val="18"/>
        <w:lang w:val="fr-FR"/>
      </w:rPr>
      <w:t xml:space="preserve"> Email: </w:t>
    </w:r>
    <w:hyperlink r:id="rId2" w:history="1">
      <w:r w:rsidRPr="00EB1198">
        <w:rPr>
          <w:rStyle w:val="Lienhypertexte"/>
          <w:rFonts w:ascii="Myriad Pro" w:hAnsi="Myriad Pro"/>
          <w:bCs/>
          <w:color w:val="auto"/>
          <w:spacing w:val="-4"/>
          <w:sz w:val="18"/>
          <w:lang w:val="fr-FR"/>
        </w:rPr>
        <w:t>registry.bj@undp.org</w:t>
      </w:r>
    </w:hyperlink>
    <w:r>
      <w:rPr>
        <w:rFonts w:ascii="Myriad Pro" w:hAnsi="Myriad Pro"/>
        <w:spacing w:val="-4"/>
        <w:sz w:val="18"/>
        <w:lang w:val="fr-FR"/>
      </w:rPr>
      <w:t xml:space="preserve"> </w:t>
    </w:r>
  </w:p>
  <w:p w14:paraId="26880004" w14:textId="77777777" w:rsidR="00575A71" w:rsidRDefault="00575A71">
    <w:pPr>
      <w:pStyle w:val="Pieddepage"/>
      <w:ind w:firstLine="0"/>
      <w:jc w:val="center"/>
      <w:rPr>
        <w:rFonts w:ascii="Myriad Pro" w:hAnsi="Myriad Pro"/>
        <w:spacing w:val="-4"/>
        <w:sz w:val="18"/>
        <w:lang w:val="fr-FR"/>
      </w:rPr>
    </w:pPr>
    <w:r>
      <w:rPr>
        <w:rFonts w:ascii="Myriad Pro" w:hAnsi="Myriad Pro"/>
        <w:spacing w:val="-4"/>
        <w:sz w:val="18"/>
        <w:lang w:val="fr-FR"/>
      </w:rPr>
      <w:t>Tél. : +229 21 31.30.45; +229 21 31.30.46; +229 21 31.30.79 Fax: +229 21 31 57 86</w:t>
    </w:r>
  </w:p>
  <w:p w14:paraId="4A755DDD" w14:textId="77777777" w:rsidR="00575A71" w:rsidRDefault="00575A71">
    <w:pPr>
      <w:pStyle w:val="Pieddepage"/>
      <w:ind w:firstLine="0"/>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6B7B9" w14:textId="77777777" w:rsidR="00B4057C" w:rsidRDefault="00B4057C">
      <w:r>
        <w:separator/>
      </w:r>
    </w:p>
  </w:footnote>
  <w:footnote w:type="continuationSeparator" w:id="0">
    <w:p w14:paraId="2774D719" w14:textId="77777777" w:rsidR="00B4057C" w:rsidRDefault="00B4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B955" w14:textId="77777777" w:rsidR="00575A71" w:rsidRDefault="00575A71" w:rsidP="00EF349A">
    <w:pPr>
      <w:pStyle w:val="En-tte"/>
      <w:tabs>
        <w:tab w:val="clear" w:pos="4320"/>
        <w:tab w:val="clear" w:pos="8640"/>
      </w:tabs>
      <w:ind w:right="28" w:firstLine="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758B9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121D"/>
    <w:multiLevelType w:val="hybridMultilevel"/>
    <w:tmpl w:val="18D889CA"/>
    <w:lvl w:ilvl="0" w:tplc="AC4C822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25048"/>
    <w:multiLevelType w:val="hybridMultilevel"/>
    <w:tmpl w:val="35067F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D096B"/>
    <w:multiLevelType w:val="hybridMultilevel"/>
    <w:tmpl w:val="F5184E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6755DA"/>
    <w:multiLevelType w:val="hybridMultilevel"/>
    <w:tmpl w:val="A984D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E53E3"/>
    <w:multiLevelType w:val="hybridMultilevel"/>
    <w:tmpl w:val="E056DB3A"/>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6" w15:restartNumberingAfterBreak="0">
    <w:nsid w:val="27E83B85"/>
    <w:multiLevelType w:val="hybridMultilevel"/>
    <w:tmpl w:val="F68AC29A"/>
    <w:lvl w:ilvl="0" w:tplc="0016C242">
      <w:start w:val="29"/>
      <w:numFmt w:val="lowerLetter"/>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9EA276E"/>
    <w:multiLevelType w:val="hybridMultilevel"/>
    <w:tmpl w:val="75DE4EB2"/>
    <w:lvl w:ilvl="0" w:tplc="A37080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74F54A5"/>
    <w:multiLevelType w:val="hybridMultilevel"/>
    <w:tmpl w:val="91F60FA2"/>
    <w:lvl w:ilvl="0" w:tplc="0584EFD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663431"/>
    <w:multiLevelType w:val="hybridMultilevel"/>
    <w:tmpl w:val="0082CD58"/>
    <w:lvl w:ilvl="0" w:tplc="B89E2454">
      <w:start w:val="29"/>
      <w:numFmt w:val="lowerLetter"/>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33A634C"/>
    <w:multiLevelType w:val="hybridMultilevel"/>
    <w:tmpl w:val="F1F4C0B0"/>
    <w:lvl w:ilvl="0" w:tplc="A690968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3A7274"/>
    <w:multiLevelType w:val="hybridMultilevel"/>
    <w:tmpl w:val="5F6C2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033917"/>
    <w:multiLevelType w:val="multilevel"/>
    <w:tmpl w:val="C6A2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562D8"/>
    <w:multiLevelType w:val="hybridMultilevel"/>
    <w:tmpl w:val="6CDA60CC"/>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4" w15:restartNumberingAfterBreak="0">
    <w:nsid w:val="7B59648A"/>
    <w:multiLevelType w:val="hybridMultilevel"/>
    <w:tmpl w:val="520890C4"/>
    <w:lvl w:ilvl="0" w:tplc="D014268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15:restartNumberingAfterBreak="0">
    <w:nsid w:val="7BE4360A"/>
    <w:multiLevelType w:val="hybridMultilevel"/>
    <w:tmpl w:val="AC16780A"/>
    <w:lvl w:ilvl="0" w:tplc="3E268E7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358089887">
    <w:abstractNumId w:val="5"/>
  </w:num>
  <w:num w:numId="2" w16cid:durableId="1167676598">
    <w:abstractNumId w:val="13"/>
  </w:num>
  <w:num w:numId="3" w16cid:durableId="1435664315">
    <w:abstractNumId w:val="2"/>
  </w:num>
  <w:num w:numId="4" w16cid:durableId="279800522">
    <w:abstractNumId w:val="15"/>
  </w:num>
  <w:num w:numId="5" w16cid:durableId="1234122344">
    <w:abstractNumId w:val="9"/>
  </w:num>
  <w:num w:numId="6" w16cid:durableId="1738547531">
    <w:abstractNumId w:val="6"/>
  </w:num>
  <w:num w:numId="7" w16cid:durableId="1274244305">
    <w:abstractNumId w:val="1"/>
  </w:num>
  <w:num w:numId="8" w16cid:durableId="1649818245">
    <w:abstractNumId w:val="7"/>
  </w:num>
  <w:num w:numId="9" w16cid:durableId="187568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253451">
    <w:abstractNumId w:val="11"/>
  </w:num>
  <w:num w:numId="11" w16cid:durableId="1409031914">
    <w:abstractNumId w:val="3"/>
  </w:num>
  <w:num w:numId="12" w16cid:durableId="1386680509">
    <w:abstractNumId w:val="10"/>
  </w:num>
  <w:num w:numId="13" w16cid:durableId="552160976">
    <w:abstractNumId w:val="0"/>
  </w:num>
  <w:num w:numId="14" w16cid:durableId="459228027">
    <w:abstractNumId w:val="12"/>
  </w:num>
  <w:num w:numId="15" w16cid:durableId="278416338">
    <w:abstractNumId w:val="4"/>
  </w:num>
  <w:num w:numId="16" w16cid:durableId="989673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9A"/>
    <w:rsid w:val="00000447"/>
    <w:rsid w:val="0000146F"/>
    <w:rsid w:val="0000289F"/>
    <w:rsid w:val="0000509C"/>
    <w:rsid w:val="000107A1"/>
    <w:rsid w:val="00010F73"/>
    <w:rsid w:val="00012170"/>
    <w:rsid w:val="00014A72"/>
    <w:rsid w:val="00016114"/>
    <w:rsid w:val="00022246"/>
    <w:rsid w:val="00030E6C"/>
    <w:rsid w:val="0003655D"/>
    <w:rsid w:val="00037B24"/>
    <w:rsid w:val="00041528"/>
    <w:rsid w:val="00041BD4"/>
    <w:rsid w:val="00042E73"/>
    <w:rsid w:val="000432F3"/>
    <w:rsid w:val="000450A1"/>
    <w:rsid w:val="00046423"/>
    <w:rsid w:val="00053324"/>
    <w:rsid w:val="00055C76"/>
    <w:rsid w:val="00056DD4"/>
    <w:rsid w:val="000575DA"/>
    <w:rsid w:val="00062037"/>
    <w:rsid w:val="00062C19"/>
    <w:rsid w:val="000647F4"/>
    <w:rsid w:val="00070A22"/>
    <w:rsid w:val="0007132E"/>
    <w:rsid w:val="00071FDB"/>
    <w:rsid w:val="00074134"/>
    <w:rsid w:val="000840E7"/>
    <w:rsid w:val="00085A43"/>
    <w:rsid w:val="000913D8"/>
    <w:rsid w:val="00095780"/>
    <w:rsid w:val="00096EAC"/>
    <w:rsid w:val="000A1417"/>
    <w:rsid w:val="000A2C8F"/>
    <w:rsid w:val="000A5591"/>
    <w:rsid w:val="000A59D6"/>
    <w:rsid w:val="000A711F"/>
    <w:rsid w:val="000B4041"/>
    <w:rsid w:val="000B419A"/>
    <w:rsid w:val="000B5759"/>
    <w:rsid w:val="000C1A45"/>
    <w:rsid w:val="000C3C5A"/>
    <w:rsid w:val="000C3FA4"/>
    <w:rsid w:val="000C4B1D"/>
    <w:rsid w:val="000C6027"/>
    <w:rsid w:val="000C68C5"/>
    <w:rsid w:val="000C6A74"/>
    <w:rsid w:val="000C70FE"/>
    <w:rsid w:val="000D10C4"/>
    <w:rsid w:val="000D78D2"/>
    <w:rsid w:val="000E3D51"/>
    <w:rsid w:val="000E76F1"/>
    <w:rsid w:val="000F03C4"/>
    <w:rsid w:val="000F114C"/>
    <w:rsid w:val="000F2687"/>
    <w:rsid w:val="000F390B"/>
    <w:rsid w:val="000F40FD"/>
    <w:rsid w:val="000F5C7D"/>
    <w:rsid w:val="000F6325"/>
    <w:rsid w:val="000F7D4B"/>
    <w:rsid w:val="000F7E68"/>
    <w:rsid w:val="0010138F"/>
    <w:rsid w:val="001024F6"/>
    <w:rsid w:val="001071DF"/>
    <w:rsid w:val="00113E44"/>
    <w:rsid w:val="00114B46"/>
    <w:rsid w:val="0011794D"/>
    <w:rsid w:val="00123296"/>
    <w:rsid w:val="00124447"/>
    <w:rsid w:val="00125859"/>
    <w:rsid w:val="00125C21"/>
    <w:rsid w:val="00130248"/>
    <w:rsid w:val="001307E9"/>
    <w:rsid w:val="00131A75"/>
    <w:rsid w:val="001346D5"/>
    <w:rsid w:val="00136E10"/>
    <w:rsid w:val="0014002E"/>
    <w:rsid w:val="001424B3"/>
    <w:rsid w:val="0014402A"/>
    <w:rsid w:val="001467E8"/>
    <w:rsid w:val="001533AD"/>
    <w:rsid w:val="0015413C"/>
    <w:rsid w:val="00160BCA"/>
    <w:rsid w:val="00160E86"/>
    <w:rsid w:val="0016130C"/>
    <w:rsid w:val="00164767"/>
    <w:rsid w:val="0017003F"/>
    <w:rsid w:val="00172D86"/>
    <w:rsid w:val="0017456C"/>
    <w:rsid w:val="00177604"/>
    <w:rsid w:val="001802C3"/>
    <w:rsid w:val="00190331"/>
    <w:rsid w:val="001908A3"/>
    <w:rsid w:val="00191BCB"/>
    <w:rsid w:val="0019287C"/>
    <w:rsid w:val="0019332A"/>
    <w:rsid w:val="00194651"/>
    <w:rsid w:val="00195E97"/>
    <w:rsid w:val="001A1D62"/>
    <w:rsid w:val="001A2837"/>
    <w:rsid w:val="001A2F41"/>
    <w:rsid w:val="001A778D"/>
    <w:rsid w:val="001B12DE"/>
    <w:rsid w:val="001B1B51"/>
    <w:rsid w:val="001B1F11"/>
    <w:rsid w:val="001B2633"/>
    <w:rsid w:val="001B317F"/>
    <w:rsid w:val="001B7B61"/>
    <w:rsid w:val="001C745B"/>
    <w:rsid w:val="001D07E2"/>
    <w:rsid w:val="001D1275"/>
    <w:rsid w:val="001D69E5"/>
    <w:rsid w:val="001D6B9D"/>
    <w:rsid w:val="001E04A1"/>
    <w:rsid w:val="001E2B85"/>
    <w:rsid w:val="001E3E43"/>
    <w:rsid w:val="001E5318"/>
    <w:rsid w:val="001E584F"/>
    <w:rsid w:val="001F30CD"/>
    <w:rsid w:val="001F55A8"/>
    <w:rsid w:val="001F5CCC"/>
    <w:rsid w:val="001F770F"/>
    <w:rsid w:val="00205998"/>
    <w:rsid w:val="00211799"/>
    <w:rsid w:val="002165DE"/>
    <w:rsid w:val="002208C0"/>
    <w:rsid w:val="00220DC2"/>
    <w:rsid w:val="00222637"/>
    <w:rsid w:val="0022406A"/>
    <w:rsid w:val="00225AEA"/>
    <w:rsid w:val="0022719B"/>
    <w:rsid w:val="002300F7"/>
    <w:rsid w:val="0023039A"/>
    <w:rsid w:val="002313BD"/>
    <w:rsid w:val="00231BD6"/>
    <w:rsid w:val="00234924"/>
    <w:rsid w:val="00240445"/>
    <w:rsid w:val="0024282E"/>
    <w:rsid w:val="002470D7"/>
    <w:rsid w:val="002517FC"/>
    <w:rsid w:val="00252701"/>
    <w:rsid w:val="002550E4"/>
    <w:rsid w:val="002570A8"/>
    <w:rsid w:val="0026286F"/>
    <w:rsid w:val="00263281"/>
    <w:rsid w:val="00263619"/>
    <w:rsid w:val="00265D08"/>
    <w:rsid w:val="00265ECB"/>
    <w:rsid w:val="002713E5"/>
    <w:rsid w:val="00273F6A"/>
    <w:rsid w:val="00281B15"/>
    <w:rsid w:val="00281B50"/>
    <w:rsid w:val="00282710"/>
    <w:rsid w:val="00282821"/>
    <w:rsid w:val="002854F7"/>
    <w:rsid w:val="00285990"/>
    <w:rsid w:val="0029410B"/>
    <w:rsid w:val="00295EEA"/>
    <w:rsid w:val="002A22BD"/>
    <w:rsid w:val="002A5E50"/>
    <w:rsid w:val="002B3302"/>
    <w:rsid w:val="002B4E2F"/>
    <w:rsid w:val="002B5F0E"/>
    <w:rsid w:val="002C5A48"/>
    <w:rsid w:val="002C5B6F"/>
    <w:rsid w:val="002C5E98"/>
    <w:rsid w:val="002C6758"/>
    <w:rsid w:val="002C7EC8"/>
    <w:rsid w:val="002D20C0"/>
    <w:rsid w:val="002D323B"/>
    <w:rsid w:val="002E2D16"/>
    <w:rsid w:val="002F17D6"/>
    <w:rsid w:val="002F5A46"/>
    <w:rsid w:val="002F67B6"/>
    <w:rsid w:val="002F6EF0"/>
    <w:rsid w:val="003010C7"/>
    <w:rsid w:val="0030545A"/>
    <w:rsid w:val="003071C0"/>
    <w:rsid w:val="00310484"/>
    <w:rsid w:val="00310650"/>
    <w:rsid w:val="00311540"/>
    <w:rsid w:val="00315D39"/>
    <w:rsid w:val="00316203"/>
    <w:rsid w:val="003206B5"/>
    <w:rsid w:val="00321935"/>
    <w:rsid w:val="00322010"/>
    <w:rsid w:val="0032332A"/>
    <w:rsid w:val="003251AB"/>
    <w:rsid w:val="0032707F"/>
    <w:rsid w:val="00330552"/>
    <w:rsid w:val="0033072A"/>
    <w:rsid w:val="00337BDA"/>
    <w:rsid w:val="00340EBE"/>
    <w:rsid w:val="00341C33"/>
    <w:rsid w:val="003421CE"/>
    <w:rsid w:val="003469CC"/>
    <w:rsid w:val="00347A93"/>
    <w:rsid w:val="00347FE6"/>
    <w:rsid w:val="00352271"/>
    <w:rsid w:val="003537EF"/>
    <w:rsid w:val="00355EF1"/>
    <w:rsid w:val="00360BDD"/>
    <w:rsid w:val="00363F6C"/>
    <w:rsid w:val="003754F8"/>
    <w:rsid w:val="0038089F"/>
    <w:rsid w:val="00383889"/>
    <w:rsid w:val="00385384"/>
    <w:rsid w:val="00385C1E"/>
    <w:rsid w:val="0038694C"/>
    <w:rsid w:val="0038699F"/>
    <w:rsid w:val="00393B2C"/>
    <w:rsid w:val="00393CF9"/>
    <w:rsid w:val="003A5673"/>
    <w:rsid w:val="003A5B8C"/>
    <w:rsid w:val="003B1435"/>
    <w:rsid w:val="003B5CC7"/>
    <w:rsid w:val="003B5EAE"/>
    <w:rsid w:val="003B6712"/>
    <w:rsid w:val="003B7150"/>
    <w:rsid w:val="003C2436"/>
    <w:rsid w:val="003C50DE"/>
    <w:rsid w:val="003C7524"/>
    <w:rsid w:val="003D1C71"/>
    <w:rsid w:val="003D658A"/>
    <w:rsid w:val="003E24BE"/>
    <w:rsid w:val="003E6316"/>
    <w:rsid w:val="003F0836"/>
    <w:rsid w:val="003F404E"/>
    <w:rsid w:val="003F71FF"/>
    <w:rsid w:val="00403269"/>
    <w:rsid w:val="00404F6E"/>
    <w:rsid w:val="004105BE"/>
    <w:rsid w:val="004158A7"/>
    <w:rsid w:val="00416D5F"/>
    <w:rsid w:val="004200A2"/>
    <w:rsid w:val="00421753"/>
    <w:rsid w:val="00421E00"/>
    <w:rsid w:val="004231CB"/>
    <w:rsid w:val="00423D2F"/>
    <w:rsid w:val="00425139"/>
    <w:rsid w:val="00425193"/>
    <w:rsid w:val="00426639"/>
    <w:rsid w:val="004266FC"/>
    <w:rsid w:val="00427115"/>
    <w:rsid w:val="00427991"/>
    <w:rsid w:val="00427F3F"/>
    <w:rsid w:val="00430DBC"/>
    <w:rsid w:val="00436A25"/>
    <w:rsid w:val="00443C34"/>
    <w:rsid w:val="004503D4"/>
    <w:rsid w:val="00454F7F"/>
    <w:rsid w:val="0046248A"/>
    <w:rsid w:val="00463CD8"/>
    <w:rsid w:val="00464C93"/>
    <w:rsid w:val="00465DD9"/>
    <w:rsid w:val="004669DC"/>
    <w:rsid w:val="0046781A"/>
    <w:rsid w:val="0047002B"/>
    <w:rsid w:val="00473BBB"/>
    <w:rsid w:val="00480358"/>
    <w:rsid w:val="00481D87"/>
    <w:rsid w:val="00482C9E"/>
    <w:rsid w:val="0048316A"/>
    <w:rsid w:val="00484599"/>
    <w:rsid w:val="00486427"/>
    <w:rsid w:val="00496C64"/>
    <w:rsid w:val="004A10D1"/>
    <w:rsid w:val="004A32A6"/>
    <w:rsid w:val="004A4DA9"/>
    <w:rsid w:val="004A6B91"/>
    <w:rsid w:val="004A6DD4"/>
    <w:rsid w:val="004A77AC"/>
    <w:rsid w:val="004B237F"/>
    <w:rsid w:val="004B2DFA"/>
    <w:rsid w:val="004B7784"/>
    <w:rsid w:val="004C2817"/>
    <w:rsid w:val="004C28FE"/>
    <w:rsid w:val="004C47A7"/>
    <w:rsid w:val="004C53B0"/>
    <w:rsid w:val="004C726A"/>
    <w:rsid w:val="004C733A"/>
    <w:rsid w:val="004C75B6"/>
    <w:rsid w:val="004D0BA5"/>
    <w:rsid w:val="004D271E"/>
    <w:rsid w:val="004D38C1"/>
    <w:rsid w:val="004D69F2"/>
    <w:rsid w:val="004E04F4"/>
    <w:rsid w:val="004E2621"/>
    <w:rsid w:val="004E3124"/>
    <w:rsid w:val="004E31D2"/>
    <w:rsid w:val="004E5504"/>
    <w:rsid w:val="004E7E87"/>
    <w:rsid w:val="004F0553"/>
    <w:rsid w:val="004F0C98"/>
    <w:rsid w:val="004F2A56"/>
    <w:rsid w:val="004F31FB"/>
    <w:rsid w:val="004F7E86"/>
    <w:rsid w:val="00500B03"/>
    <w:rsid w:val="0050284B"/>
    <w:rsid w:val="005034C4"/>
    <w:rsid w:val="00503976"/>
    <w:rsid w:val="00507F86"/>
    <w:rsid w:val="005130E3"/>
    <w:rsid w:val="00514088"/>
    <w:rsid w:val="00514AAA"/>
    <w:rsid w:val="00514C7A"/>
    <w:rsid w:val="00516C3F"/>
    <w:rsid w:val="00517946"/>
    <w:rsid w:val="005179ED"/>
    <w:rsid w:val="00525A69"/>
    <w:rsid w:val="00533807"/>
    <w:rsid w:val="005342A1"/>
    <w:rsid w:val="00534DA7"/>
    <w:rsid w:val="005372AF"/>
    <w:rsid w:val="00537CD2"/>
    <w:rsid w:val="00540BF3"/>
    <w:rsid w:val="00540D32"/>
    <w:rsid w:val="00542061"/>
    <w:rsid w:val="00545A2F"/>
    <w:rsid w:val="00545BF7"/>
    <w:rsid w:val="0054643C"/>
    <w:rsid w:val="00546CF0"/>
    <w:rsid w:val="00547978"/>
    <w:rsid w:val="0055061D"/>
    <w:rsid w:val="00557017"/>
    <w:rsid w:val="005573DC"/>
    <w:rsid w:val="00561246"/>
    <w:rsid w:val="00562EC9"/>
    <w:rsid w:val="00564416"/>
    <w:rsid w:val="00567420"/>
    <w:rsid w:val="00570BC5"/>
    <w:rsid w:val="005720D6"/>
    <w:rsid w:val="005751DB"/>
    <w:rsid w:val="00575A71"/>
    <w:rsid w:val="00576FE4"/>
    <w:rsid w:val="00583E23"/>
    <w:rsid w:val="00584531"/>
    <w:rsid w:val="005853ED"/>
    <w:rsid w:val="00587E0B"/>
    <w:rsid w:val="005A0D21"/>
    <w:rsid w:val="005A3BBE"/>
    <w:rsid w:val="005A4C86"/>
    <w:rsid w:val="005A78AA"/>
    <w:rsid w:val="005B2AFA"/>
    <w:rsid w:val="005B70BD"/>
    <w:rsid w:val="005C04AE"/>
    <w:rsid w:val="005C104C"/>
    <w:rsid w:val="005C2A94"/>
    <w:rsid w:val="005C2DF8"/>
    <w:rsid w:val="005C3A65"/>
    <w:rsid w:val="005C47CD"/>
    <w:rsid w:val="005D1B84"/>
    <w:rsid w:val="005D2E6C"/>
    <w:rsid w:val="005D3D66"/>
    <w:rsid w:val="005D45E4"/>
    <w:rsid w:val="005D4D36"/>
    <w:rsid w:val="005D788D"/>
    <w:rsid w:val="005D790B"/>
    <w:rsid w:val="005E2AE9"/>
    <w:rsid w:val="005E444F"/>
    <w:rsid w:val="005E4D18"/>
    <w:rsid w:val="005E4D96"/>
    <w:rsid w:val="005E5717"/>
    <w:rsid w:val="005E75C8"/>
    <w:rsid w:val="005F0F18"/>
    <w:rsid w:val="005F0FA0"/>
    <w:rsid w:val="005F2F5D"/>
    <w:rsid w:val="005F4946"/>
    <w:rsid w:val="00602D2C"/>
    <w:rsid w:val="00603742"/>
    <w:rsid w:val="00607673"/>
    <w:rsid w:val="00615DAC"/>
    <w:rsid w:val="00616D6C"/>
    <w:rsid w:val="006172E7"/>
    <w:rsid w:val="00621F76"/>
    <w:rsid w:val="006245AA"/>
    <w:rsid w:val="006257F9"/>
    <w:rsid w:val="00627AF3"/>
    <w:rsid w:val="00633E53"/>
    <w:rsid w:val="00636B24"/>
    <w:rsid w:val="00657DBA"/>
    <w:rsid w:val="0066015C"/>
    <w:rsid w:val="00660B5C"/>
    <w:rsid w:val="00665B06"/>
    <w:rsid w:val="0066609E"/>
    <w:rsid w:val="006667D4"/>
    <w:rsid w:val="00667AEF"/>
    <w:rsid w:val="006702E8"/>
    <w:rsid w:val="00671AA4"/>
    <w:rsid w:val="00674652"/>
    <w:rsid w:val="006800C5"/>
    <w:rsid w:val="00682859"/>
    <w:rsid w:val="0068577D"/>
    <w:rsid w:val="00686126"/>
    <w:rsid w:val="00687E74"/>
    <w:rsid w:val="00690BC3"/>
    <w:rsid w:val="00694D02"/>
    <w:rsid w:val="006969FB"/>
    <w:rsid w:val="006A0446"/>
    <w:rsid w:val="006A0676"/>
    <w:rsid w:val="006A0EBA"/>
    <w:rsid w:val="006A5421"/>
    <w:rsid w:val="006A7918"/>
    <w:rsid w:val="006B463D"/>
    <w:rsid w:val="006B47A8"/>
    <w:rsid w:val="006B6DF5"/>
    <w:rsid w:val="006B703E"/>
    <w:rsid w:val="006B7120"/>
    <w:rsid w:val="006C0C42"/>
    <w:rsid w:val="006C2EA9"/>
    <w:rsid w:val="006C3DB9"/>
    <w:rsid w:val="006C580D"/>
    <w:rsid w:val="006C6587"/>
    <w:rsid w:val="006C6AF6"/>
    <w:rsid w:val="006D65D9"/>
    <w:rsid w:val="006F38BF"/>
    <w:rsid w:val="006F60BC"/>
    <w:rsid w:val="007005FA"/>
    <w:rsid w:val="00704ECF"/>
    <w:rsid w:val="0070741A"/>
    <w:rsid w:val="007077CC"/>
    <w:rsid w:val="0071029F"/>
    <w:rsid w:val="00714174"/>
    <w:rsid w:val="0071467A"/>
    <w:rsid w:val="00721EB8"/>
    <w:rsid w:val="00721F58"/>
    <w:rsid w:val="00722506"/>
    <w:rsid w:val="00726623"/>
    <w:rsid w:val="00726CFA"/>
    <w:rsid w:val="007304B4"/>
    <w:rsid w:val="007314FE"/>
    <w:rsid w:val="007349DD"/>
    <w:rsid w:val="00736373"/>
    <w:rsid w:val="0074563F"/>
    <w:rsid w:val="0074710D"/>
    <w:rsid w:val="007508EE"/>
    <w:rsid w:val="007511D7"/>
    <w:rsid w:val="0075620A"/>
    <w:rsid w:val="00757A2B"/>
    <w:rsid w:val="00762A5A"/>
    <w:rsid w:val="007646E4"/>
    <w:rsid w:val="00777082"/>
    <w:rsid w:val="00777E6F"/>
    <w:rsid w:val="00777E7F"/>
    <w:rsid w:val="0078335C"/>
    <w:rsid w:val="00786A0A"/>
    <w:rsid w:val="00791095"/>
    <w:rsid w:val="00791572"/>
    <w:rsid w:val="0079555E"/>
    <w:rsid w:val="0079708C"/>
    <w:rsid w:val="00797AAE"/>
    <w:rsid w:val="007A34E0"/>
    <w:rsid w:val="007A3D24"/>
    <w:rsid w:val="007A441C"/>
    <w:rsid w:val="007B0A12"/>
    <w:rsid w:val="007B0DFD"/>
    <w:rsid w:val="007B3533"/>
    <w:rsid w:val="007B5C8C"/>
    <w:rsid w:val="007B7EC0"/>
    <w:rsid w:val="007C1160"/>
    <w:rsid w:val="007C7C19"/>
    <w:rsid w:val="007D0CF4"/>
    <w:rsid w:val="007D3BCE"/>
    <w:rsid w:val="007E0434"/>
    <w:rsid w:val="007E110E"/>
    <w:rsid w:val="007E43FD"/>
    <w:rsid w:val="007E509C"/>
    <w:rsid w:val="007E5F7A"/>
    <w:rsid w:val="007E67A7"/>
    <w:rsid w:val="007F0092"/>
    <w:rsid w:val="007F0611"/>
    <w:rsid w:val="007F1FB2"/>
    <w:rsid w:val="0080075C"/>
    <w:rsid w:val="00802D81"/>
    <w:rsid w:val="00803C81"/>
    <w:rsid w:val="00807411"/>
    <w:rsid w:val="00807828"/>
    <w:rsid w:val="00811055"/>
    <w:rsid w:val="00811255"/>
    <w:rsid w:val="00813F31"/>
    <w:rsid w:val="00816E8B"/>
    <w:rsid w:val="00817530"/>
    <w:rsid w:val="008227EC"/>
    <w:rsid w:val="00824A0F"/>
    <w:rsid w:val="0082678C"/>
    <w:rsid w:val="00831F84"/>
    <w:rsid w:val="00832B97"/>
    <w:rsid w:val="0083609F"/>
    <w:rsid w:val="008376CD"/>
    <w:rsid w:val="00850A14"/>
    <w:rsid w:val="00851C90"/>
    <w:rsid w:val="008538F9"/>
    <w:rsid w:val="00854366"/>
    <w:rsid w:val="00854A0C"/>
    <w:rsid w:val="00855FF8"/>
    <w:rsid w:val="0085707D"/>
    <w:rsid w:val="00857804"/>
    <w:rsid w:val="00861E2F"/>
    <w:rsid w:val="00865A96"/>
    <w:rsid w:val="00866958"/>
    <w:rsid w:val="0087149B"/>
    <w:rsid w:val="00876373"/>
    <w:rsid w:val="008807A7"/>
    <w:rsid w:val="0088415E"/>
    <w:rsid w:val="0088754B"/>
    <w:rsid w:val="008A5962"/>
    <w:rsid w:val="008B1920"/>
    <w:rsid w:val="008C1BA6"/>
    <w:rsid w:val="008C5249"/>
    <w:rsid w:val="008D3182"/>
    <w:rsid w:val="008D5899"/>
    <w:rsid w:val="008E1E5F"/>
    <w:rsid w:val="008E3650"/>
    <w:rsid w:val="008F5F79"/>
    <w:rsid w:val="008F70B3"/>
    <w:rsid w:val="009030C3"/>
    <w:rsid w:val="00906427"/>
    <w:rsid w:val="009103FE"/>
    <w:rsid w:val="00911C9E"/>
    <w:rsid w:val="00914BEA"/>
    <w:rsid w:val="00915A94"/>
    <w:rsid w:val="00917699"/>
    <w:rsid w:val="0092315F"/>
    <w:rsid w:val="00923397"/>
    <w:rsid w:val="009233F3"/>
    <w:rsid w:val="0092377B"/>
    <w:rsid w:val="00923E85"/>
    <w:rsid w:val="0092444A"/>
    <w:rsid w:val="0092539A"/>
    <w:rsid w:val="00925E3B"/>
    <w:rsid w:val="009305BF"/>
    <w:rsid w:val="00932046"/>
    <w:rsid w:val="00932329"/>
    <w:rsid w:val="00932825"/>
    <w:rsid w:val="00932D66"/>
    <w:rsid w:val="00940739"/>
    <w:rsid w:val="00945E92"/>
    <w:rsid w:val="009465EB"/>
    <w:rsid w:val="00956B6D"/>
    <w:rsid w:val="00960DD4"/>
    <w:rsid w:val="0096116E"/>
    <w:rsid w:val="00963647"/>
    <w:rsid w:val="009704C2"/>
    <w:rsid w:val="009732CB"/>
    <w:rsid w:val="00974078"/>
    <w:rsid w:val="00976E6B"/>
    <w:rsid w:val="00977305"/>
    <w:rsid w:val="00980C1A"/>
    <w:rsid w:val="0098206D"/>
    <w:rsid w:val="00983C5F"/>
    <w:rsid w:val="00984914"/>
    <w:rsid w:val="009870D0"/>
    <w:rsid w:val="009877C7"/>
    <w:rsid w:val="0099143F"/>
    <w:rsid w:val="009921D5"/>
    <w:rsid w:val="00993EC7"/>
    <w:rsid w:val="00993F8F"/>
    <w:rsid w:val="00997D43"/>
    <w:rsid w:val="009A0ACB"/>
    <w:rsid w:val="009B0195"/>
    <w:rsid w:val="009B25E5"/>
    <w:rsid w:val="009B2AD7"/>
    <w:rsid w:val="009B669D"/>
    <w:rsid w:val="009C1C51"/>
    <w:rsid w:val="009C4B47"/>
    <w:rsid w:val="009D4104"/>
    <w:rsid w:val="009D43CC"/>
    <w:rsid w:val="009D6AFC"/>
    <w:rsid w:val="009D6DD3"/>
    <w:rsid w:val="009E2552"/>
    <w:rsid w:val="009E394F"/>
    <w:rsid w:val="009E4C3F"/>
    <w:rsid w:val="009E50E5"/>
    <w:rsid w:val="009E6D9D"/>
    <w:rsid w:val="009E7E23"/>
    <w:rsid w:val="009F0742"/>
    <w:rsid w:val="00A001E7"/>
    <w:rsid w:val="00A0053E"/>
    <w:rsid w:val="00A0126E"/>
    <w:rsid w:val="00A02C56"/>
    <w:rsid w:val="00A0383A"/>
    <w:rsid w:val="00A04359"/>
    <w:rsid w:val="00A0544B"/>
    <w:rsid w:val="00A12246"/>
    <w:rsid w:val="00A124E0"/>
    <w:rsid w:val="00A16D38"/>
    <w:rsid w:val="00A20259"/>
    <w:rsid w:val="00A22938"/>
    <w:rsid w:val="00A3351A"/>
    <w:rsid w:val="00A33DF7"/>
    <w:rsid w:val="00A35ED8"/>
    <w:rsid w:val="00A40ABA"/>
    <w:rsid w:val="00A42026"/>
    <w:rsid w:val="00A42B15"/>
    <w:rsid w:val="00A42C38"/>
    <w:rsid w:val="00A466C9"/>
    <w:rsid w:val="00A5073A"/>
    <w:rsid w:val="00A5291B"/>
    <w:rsid w:val="00A52CE6"/>
    <w:rsid w:val="00A541E2"/>
    <w:rsid w:val="00A57424"/>
    <w:rsid w:val="00A6078D"/>
    <w:rsid w:val="00A6105F"/>
    <w:rsid w:val="00A623CA"/>
    <w:rsid w:val="00A632ED"/>
    <w:rsid w:val="00A6378D"/>
    <w:rsid w:val="00A64023"/>
    <w:rsid w:val="00A64CB6"/>
    <w:rsid w:val="00A66F60"/>
    <w:rsid w:val="00A7115B"/>
    <w:rsid w:val="00A72746"/>
    <w:rsid w:val="00A736E8"/>
    <w:rsid w:val="00A75CDF"/>
    <w:rsid w:val="00A82EE6"/>
    <w:rsid w:val="00A851CB"/>
    <w:rsid w:val="00A87844"/>
    <w:rsid w:val="00A93534"/>
    <w:rsid w:val="00A9607E"/>
    <w:rsid w:val="00AA12E0"/>
    <w:rsid w:val="00AA39BC"/>
    <w:rsid w:val="00AA45A4"/>
    <w:rsid w:val="00AA66B4"/>
    <w:rsid w:val="00AA6CE2"/>
    <w:rsid w:val="00AB114B"/>
    <w:rsid w:val="00AB334C"/>
    <w:rsid w:val="00AC036A"/>
    <w:rsid w:val="00AC0E49"/>
    <w:rsid w:val="00AC2B75"/>
    <w:rsid w:val="00AC49CE"/>
    <w:rsid w:val="00AC63A9"/>
    <w:rsid w:val="00AD0650"/>
    <w:rsid w:val="00AD3CD2"/>
    <w:rsid w:val="00AE5713"/>
    <w:rsid w:val="00AE6334"/>
    <w:rsid w:val="00AF5953"/>
    <w:rsid w:val="00AF6127"/>
    <w:rsid w:val="00AF70F1"/>
    <w:rsid w:val="00B00424"/>
    <w:rsid w:val="00B0394C"/>
    <w:rsid w:val="00B10450"/>
    <w:rsid w:val="00B106E6"/>
    <w:rsid w:val="00B12B11"/>
    <w:rsid w:val="00B12C7F"/>
    <w:rsid w:val="00B13385"/>
    <w:rsid w:val="00B20239"/>
    <w:rsid w:val="00B20ED1"/>
    <w:rsid w:val="00B21F09"/>
    <w:rsid w:val="00B24C19"/>
    <w:rsid w:val="00B277EB"/>
    <w:rsid w:val="00B339EA"/>
    <w:rsid w:val="00B40295"/>
    <w:rsid w:val="00B4057C"/>
    <w:rsid w:val="00B40DA9"/>
    <w:rsid w:val="00B42237"/>
    <w:rsid w:val="00B4394E"/>
    <w:rsid w:val="00B43C4B"/>
    <w:rsid w:val="00B50426"/>
    <w:rsid w:val="00B50DFC"/>
    <w:rsid w:val="00B51DFF"/>
    <w:rsid w:val="00B52BE2"/>
    <w:rsid w:val="00B54B33"/>
    <w:rsid w:val="00B558C0"/>
    <w:rsid w:val="00B56695"/>
    <w:rsid w:val="00B5682D"/>
    <w:rsid w:val="00B56B43"/>
    <w:rsid w:val="00B61966"/>
    <w:rsid w:val="00B62AAF"/>
    <w:rsid w:val="00B648AA"/>
    <w:rsid w:val="00B662E2"/>
    <w:rsid w:val="00B67B96"/>
    <w:rsid w:val="00B75775"/>
    <w:rsid w:val="00B766D5"/>
    <w:rsid w:val="00B80294"/>
    <w:rsid w:val="00B821DF"/>
    <w:rsid w:val="00B826A4"/>
    <w:rsid w:val="00B82C4F"/>
    <w:rsid w:val="00B8584B"/>
    <w:rsid w:val="00B9424C"/>
    <w:rsid w:val="00BA3154"/>
    <w:rsid w:val="00BA4347"/>
    <w:rsid w:val="00BA6F4B"/>
    <w:rsid w:val="00BA784F"/>
    <w:rsid w:val="00BB398B"/>
    <w:rsid w:val="00BB4330"/>
    <w:rsid w:val="00BB4E10"/>
    <w:rsid w:val="00BB5B52"/>
    <w:rsid w:val="00BB7765"/>
    <w:rsid w:val="00BB7B12"/>
    <w:rsid w:val="00BC13C2"/>
    <w:rsid w:val="00BC456D"/>
    <w:rsid w:val="00BD07AD"/>
    <w:rsid w:val="00BD3C5A"/>
    <w:rsid w:val="00BD4A1B"/>
    <w:rsid w:val="00BD746C"/>
    <w:rsid w:val="00BE28E4"/>
    <w:rsid w:val="00BE3A93"/>
    <w:rsid w:val="00BE7667"/>
    <w:rsid w:val="00BF35D7"/>
    <w:rsid w:val="00BF551D"/>
    <w:rsid w:val="00BF71F8"/>
    <w:rsid w:val="00BF7255"/>
    <w:rsid w:val="00C02D40"/>
    <w:rsid w:val="00C0652C"/>
    <w:rsid w:val="00C07A24"/>
    <w:rsid w:val="00C10E1D"/>
    <w:rsid w:val="00C139EE"/>
    <w:rsid w:val="00C1537C"/>
    <w:rsid w:val="00C155C8"/>
    <w:rsid w:val="00C16AE3"/>
    <w:rsid w:val="00C17A7C"/>
    <w:rsid w:val="00C21317"/>
    <w:rsid w:val="00C21F19"/>
    <w:rsid w:val="00C24B96"/>
    <w:rsid w:val="00C277BD"/>
    <w:rsid w:val="00C3190A"/>
    <w:rsid w:val="00C3799E"/>
    <w:rsid w:val="00C44022"/>
    <w:rsid w:val="00C44B55"/>
    <w:rsid w:val="00C44BBE"/>
    <w:rsid w:val="00C460F3"/>
    <w:rsid w:val="00C46CA7"/>
    <w:rsid w:val="00C53D17"/>
    <w:rsid w:val="00C556A4"/>
    <w:rsid w:val="00C55D2A"/>
    <w:rsid w:val="00C57C9E"/>
    <w:rsid w:val="00C57FE7"/>
    <w:rsid w:val="00C60082"/>
    <w:rsid w:val="00C67FDF"/>
    <w:rsid w:val="00C71771"/>
    <w:rsid w:val="00C72BF7"/>
    <w:rsid w:val="00C7587A"/>
    <w:rsid w:val="00C773FD"/>
    <w:rsid w:val="00C81786"/>
    <w:rsid w:val="00C84C1C"/>
    <w:rsid w:val="00C85AD6"/>
    <w:rsid w:val="00C86971"/>
    <w:rsid w:val="00C93CF0"/>
    <w:rsid w:val="00C95415"/>
    <w:rsid w:val="00C95BD0"/>
    <w:rsid w:val="00C96B2C"/>
    <w:rsid w:val="00C9751E"/>
    <w:rsid w:val="00CA644C"/>
    <w:rsid w:val="00CA69FB"/>
    <w:rsid w:val="00CA7824"/>
    <w:rsid w:val="00CB3C98"/>
    <w:rsid w:val="00CB7182"/>
    <w:rsid w:val="00CB7AD1"/>
    <w:rsid w:val="00CC156A"/>
    <w:rsid w:val="00CC1596"/>
    <w:rsid w:val="00CC2007"/>
    <w:rsid w:val="00CC2775"/>
    <w:rsid w:val="00CC2AC6"/>
    <w:rsid w:val="00CC6276"/>
    <w:rsid w:val="00CD19ED"/>
    <w:rsid w:val="00CD3F2E"/>
    <w:rsid w:val="00CD65C0"/>
    <w:rsid w:val="00CD7091"/>
    <w:rsid w:val="00CE32E9"/>
    <w:rsid w:val="00CE46E0"/>
    <w:rsid w:val="00CE4B00"/>
    <w:rsid w:val="00CF34F6"/>
    <w:rsid w:val="00CF35EF"/>
    <w:rsid w:val="00CF3ABE"/>
    <w:rsid w:val="00CF3D01"/>
    <w:rsid w:val="00CF4965"/>
    <w:rsid w:val="00D00708"/>
    <w:rsid w:val="00D01750"/>
    <w:rsid w:val="00D03220"/>
    <w:rsid w:val="00D0392A"/>
    <w:rsid w:val="00D15804"/>
    <w:rsid w:val="00D21708"/>
    <w:rsid w:val="00D21A97"/>
    <w:rsid w:val="00D2265B"/>
    <w:rsid w:val="00D236BE"/>
    <w:rsid w:val="00D255E1"/>
    <w:rsid w:val="00D26A4A"/>
    <w:rsid w:val="00D302D3"/>
    <w:rsid w:val="00D3217C"/>
    <w:rsid w:val="00D40158"/>
    <w:rsid w:val="00D41B31"/>
    <w:rsid w:val="00D463B2"/>
    <w:rsid w:val="00D4673F"/>
    <w:rsid w:val="00D46B44"/>
    <w:rsid w:val="00D47914"/>
    <w:rsid w:val="00D507C4"/>
    <w:rsid w:val="00D51214"/>
    <w:rsid w:val="00D53C7D"/>
    <w:rsid w:val="00D55934"/>
    <w:rsid w:val="00D5633E"/>
    <w:rsid w:val="00D61481"/>
    <w:rsid w:val="00D625ED"/>
    <w:rsid w:val="00D644B5"/>
    <w:rsid w:val="00D649B2"/>
    <w:rsid w:val="00D64D51"/>
    <w:rsid w:val="00D70815"/>
    <w:rsid w:val="00D7106C"/>
    <w:rsid w:val="00D73DEA"/>
    <w:rsid w:val="00D74831"/>
    <w:rsid w:val="00D75F14"/>
    <w:rsid w:val="00D82C45"/>
    <w:rsid w:val="00D86C1A"/>
    <w:rsid w:val="00D924E3"/>
    <w:rsid w:val="00D935B4"/>
    <w:rsid w:val="00D95CC7"/>
    <w:rsid w:val="00D97BCB"/>
    <w:rsid w:val="00DA0176"/>
    <w:rsid w:val="00DA3B96"/>
    <w:rsid w:val="00DA3F19"/>
    <w:rsid w:val="00DA7984"/>
    <w:rsid w:val="00DB4762"/>
    <w:rsid w:val="00DB5801"/>
    <w:rsid w:val="00DB667C"/>
    <w:rsid w:val="00DC0767"/>
    <w:rsid w:val="00DC0925"/>
    <w:rsid w:val="00DC272D"/>
    <w:rsid w:val="00DC7053"/>
    <w:rsid w:val="00DC733D"/>
    <w:rsid w:val="00DD164E"/>
    <w:rsid w:val="00DD1F8F"/>
    <w:rsid w:val="00DD2055"/>
    <w:rsid w:val="00DD31A9"/>
    <w:rsid w:val="00DD370C"/>
    <w:rsid w:val="00DD3F1A"/>
    <w:rsid w:val="00DD4C8E"/>
    <w:rsid w:val="00DD73EA"/>
    <w:rsid w:val="00DE155F"/>
    <w:rsid w:val="00DE37B7"/>
    <w:rsid w:val="00DE3F0E"/>
    <w:rsid w:val="00DE5EC4"/>
    <w:rsid w:val="00DE695B"/>
    <w:rsid w:val="00DE761D"/>
    <w:rsid w:val="00DF1097"/>
    <w:rsid w:val="00DF23A7"/>
    <w:rsid w:val="00DF4C41"/>
    <w:rsid w:val="00DF4C64"/>
    <w:rsid w:val="00DF50CE"/>
    <w:rsid w:val="00E02BB6"/>
    <w:rsid w:val="00E03914"/>
    <w:rsid w:val="00E03BF1"/>
    <w:rsid w:val="00E071FC"/>
    <w:rsid w:val="00E07DDA"/>
    <w:rsid w:val="00E13AB7"/>
    <w:rsid w:val="00E170D6"/>
    <w:rsid w:val="00E20067"/>
    <w:rsid w:val="00E214B0"/>
    <w:rsid w:val="00E21FC1"/>
    <w:rsid w:val="00E22F6F"/>
    <w:rsid w:val="00E237FA"/>
    <w:rsid w:val="00E26EE3"/>
    <w:rsid w:val="00E306D2"/>
    <w:rsid w:val="00E32BD5"/>
    <w:rsid w:val="00E34509"/>
    <w:rsid w:val="00E35001"/>
    <w:rsid w:val="00E360A1"/>
    <w:rsid w:val="00E375EA"/>
    <w:rsid w:val="00E4167F"/>
    <w:rsid w:val="00E43AC7"/>
    <w:rsid w:val="00E43C16"/>
    <w:rsid w:val="00E50166"/>
    <w:rsid w:val="00E50EAA"/>
    <w:rsid w:val="00E53026"/>
    <w:rsid w:val="00E57FEE"/>
    <w:rsid w:val="00E65CA2"/>
    <w:rsid w:val="00E66EBE"/>
    <w:rsid w:val="00E72DEB"/>
    <w:rsid w:val="00E743B7"/>
    <w:rsid w:val="00E76A52"/>
    <w:rsid w:val="00E77012"/>
    <w:rsid w:val="00E772E6"/>
    <w:rsid w:val="00E8236C"/>
    <w:rsid w:val="00E84EEB"/>
    <w:rsid w:val="00E850B4"/>
    <w:rsid w:val="00E8516A"/>
    <w:rsid w:val="00E85332"/>
    <w:rsid w:val="00E87371"/>
    <w:rsid w:val="00E93510"/>
    <w:rsid w:val="00E93BC5"/>
    <w:rsid w:val="00E96ED0"/>
    <w:rsid w:val="00EB1198"/>
    <w:rsid w:val="00EB30FC"/>
    <w:rsid w:val="00EB4CCA"/>
    <w:rsid w:val="00ED03DB"/>
    <w:rsid w:val="00ED31EE"/>
    <w:rsid w:val="00ED55A1"/>
    <w:rsid w:val="00ED69A4"/>
    <w:rsid w:val="00EE0E3A"/>
    <w:rsid w:val="00EE1C17"/>
    <w:rsid w:val="00EE6E94"/>
    <w:rsid w:val="00EE713E"/>
    <w:rsid w:val="00EE776B"/>
    <w:rsid w:val="00EF235E"/>
    <w:rsid w:val="00EF3188"/>
    <w:rsid w:val="00EF349A"/>
    <w:rsid w:val="00EF504C"/>
    <w:rsid w:val="00EF6493"/>
    <w:rsid w:val="00EF6760"/>
    <w:rsid w:val="00EF6F40"/>
    <w:rsid w:val="00EF7291"/>
    <w:rsid w:val="00EF776E"/>
    <w:rsid w:val="00F0166A"/>
    <w:rsid w:val="00F07042"/>
    <w:rsid w:val="00F10E15"/>
    <w:rsid w:val="00F12289"/>
    <w:rsid w:val="00F20AAF"/>
    <w:rsid w:val="00F21B33"/>
    <w:rsid w:val="00F23D62"/>
    <w:rsid w:val="00F24D5F"/>
    <w:rsid w:val="00F32331"/>
    <w:rsid w:val="00F3265B"/>
    <w:rsid w:val="00F3342B"/>
    <w:rsid w:val="00F356FC"/>
    <w:rsid w:val="00F40DC6"/>
    <w:rsid w:val="00F40FB1"/>
    <w:rsid w:val="00F42D08"/>
    <w:rsid w:val="00F42E8C"/>
    <w:rsid w:val="00F47D58"/>
    <w:rsid w:val="00F54D45"/>
    <w:rsid w:val="00F56260"/>
    <w:rsid w:val="00F6532E"/>
    <w:rsid w:val="00F6538C"/>
    <w:rsid w:val="00F65C13"/>
    <w:rsid w:val="00F7094D"/>
    <w:rsid w:val="00F71DC9"/>
    <w:rsid w:val="00F84364"/>
    <w:rsid w:val="00F873E6"/>
    <w:rsid w:val="00F91EB8"/>
    <w:rsid w:val="00F92A89"/>
    <w:rsid w:val="00F949EE"/>
    <w:rsid w:val="00F97C0B"/>
    <w:rsid w:val="00FA369E"/>
    <w:rsid w:val="00FA530A"/>
    <w:rsid w:val="00FA7280"/>
    <w:rsid w:val="00FB0416"/>
    <w:rsid w:val="00FB0E9D"/>
    <w:rsid w:val="00FB1EC3"/>
    <w:rsid w:val="00FB2579"/>
    <w:rsid w:val="00FB3B68"/>
    <w:rsid w:val="00FB5D2D"/>
    <w:rsid w:val="00FB5D49"/>
    <w:rsid w:val="00FC0C0D"/>
    <w:rsid w:val="00FC12EF"/>
    <w:rsid w:val="00FC2589"/>
    <w:rsid w:val="00FC43DE"/>
    <w:rsid w:val="00FC777D"/>
    <w:rsid w:val="00FD52E5"/>
    <w:rsid w:val="00FD6726"/>
    <w:rsid w:val="00FD6F6B"/>
    <w:rsid w:val="00FF1016"/>
    <w:rsid w:val="00FF4ACB"/>
    <w:rsid w:val="00FF5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A0065"/>
  <w15:chartTrackingRefBased/>
  <w15:docId w15:val="{E09D196B-DADA-4B4A-9F1F-6C915B65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720"/>
      <w:jc w:val="both"/>
    </w:pPr>
    <w:rPr>
      <w:sz w:val="22"/>
      <w:lang w:val="en-US" w:eastAsia="en-US"/>
    </w:rPr>
  </w:style>
  <w:style w:type="paragraph" w:styleId="Titre1">
    <w:name w:val="heading 1"/>
    <w:basedOn w:val="Normal"/>
    <w:next w:val="Normal"/>
    <w:qFormat/>
    <w:pPr>
      <w:keepNext/>
      <w:ind w:left="5040" w:firstLine="0"/>
      <w:jc w:val="left"/>
      <w:outlineLvl w:val="0"/>
    </w:pPr>
    <w:rPr>
      <w:sz w:val="20"/>
      <w:szCs w:val="24"/>
      <w:u w:val="single"/>
      <w:lang w:val="fr-FR" w:eastAsia="fr-FR"/>
    </w:rPr>
  </w:style>
  <w:style w:type="paragraph" w:styleId="Titre2">
    <w:name w:val="heading 2"/>
    <w:basedOn w:val="Normal"/>
    <w:next w:val="Normal"/>
    <w:qFormat/>
    <w:pPr>
      <w:keepNext/>
      <w:ind w:firstLine="0"/>
      <w:outlineLvl w:val="1"/>
    </w:pPr>
    <w:rPr>
      <w:u w:val="single"/>
      <w:lang w:val="fr-FR"/>
    </w:rPr>
  </w:style>
  <w:style w:type="paragraph" w:styleId="Titre4">
    <w:name w:val="heading 4"/>
    <w:basedOn w:val="Normal"/>
    <w:next w:val="Normal"/>
    <w:qFormat/>
    <w:pPr>
      <w:keepNext/>
      <w:ind w:firstLine="0"/>
      <w:jc w:val="left"/>
      <w:outlineLvl w:val="3"/>
    </w:pPr>
    <w:rPr>
      <w:rFonts w:eastAsia="Arial Unicode MS"/>
      <w:b/>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rPr>
      <w:sz w:val="24"/>
    </w:rPr>
  </w:style>
  <w:style w:type="character" w:styleId="Numrodepage">
    <w:name w:val="page number"/>
    <w:basedOn w:val="Policepardfaut"/>
  </w:style>
  <w:style w:type="paragraph" w:customStyle="1" w:styleId="Memoheading">
    <w:name w:val="Memo heading"/>
    <w:rPr>
      <w:noProof/>
      <w:lang w:val="en-US" w:eastAsia="en-US"/>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Pieddepage">
    <w:name w:val="footer"/>
    <w:basedOn w:val="Normal"/>
    <w:link w:val="PieddepageCar"/>
    <w:pPr>
      <w:tabs>
        <w:tab w:val="center" w:pos="4320"/>
        <w:tab w:val="right" w:pos="8640"/>
      </w:tabs>
    </w:pPr>
  </w:style>
  <w:style w:type="character" w:styleId="Lienhypertexte">
    <w:name w:val="Hyperlink"/>
    <w:rPr>
      <w:color w:val="0000FF"/>
      <w:u w:val="single"/>
    </w:rPr>
  </w:style>
  <w:style w:type="paragraph" w:styleId="Retraitcorpsdetexte">
    <w:name w:val="Body Text Indent"/>
    <w:basedOn w:val="Normal"/>
    <w:rPr>
      <w:b/>
      <w:lang w:val="fr-FR"/>
    </w:rPr>
  </w:style>
  <w:style w:type="paragraph" w:styleId="Retraitcorpsdetexte2">
    <w:name w:val="Body Text Indent 2"/>
    <w:basedOn w:val="Normal"/>
    <w:rPr>
      <w:bCs/>
      <w:lang w:val="fr-FR"/>
    </w:rPr>
  </w:style>
  <w:style w:type="paragraph" w:styleId="Retraitcorpsdetexte3">
    <w:name w:val="Body Text Indent 3"/>
    <w:basedOn w:val="Normal"/>
    <w:rPr>
      <w:bCs/>
      <w:sz w:val="24"/>
      <w:lang w:val="fr-FR"/>
    </w:rPr>
  </w:style>
  <w:style w:type="paragraph" w:styleId="Corpsdetexte">
    <w:name w:val="Body Text"/>
    <w:basedOn w:val="Normal"/>
    <w:pPr>
      <w:ind w:firstLine="0"/>
    </w:pPr>
    <w:rPr>
      <w:bCs/>
      <w:sz w:val="24"/>
      <w:lang w:val="fr-FR"/>
    </w:rPr>
  </w:style>
  <w:style w:type="paragraph" w:styleId="Explorateurdedocuments">
    <w:name w:val="Document Map"/>
    <w:basedOn w:val="Normal"/>
    <w:semiHidden/>
    <w:rsid w:val="00311540"/>
    <w:pPr>
      <w:shd w:val="clear" w:color="auto" w:fill="000080"/>
    </w:pPr>
    <w:rPr>
      <w:rFonts w:ascii="Tahoma" w:hAnsi="Tahoma" w:cs="Tahoma"/>
      <w:sz w:val="20"/>
    </w:rPr>
  </w:style>
  <w:style w:type="paragraph" w:styleId="Textedebulles">
    <w:name w:val="Balloon Text"/>
    <w:basedOn w:val="Normal"/>
    <w:link w:val="TextedebullesCar"/>
    <w:rsid w:val="00273F6A"/>
    <w:rPr>
      <w:rFonts w:ascii="Tahoma" w:hAnsi="Tahoma"/>
      <w:sz w:val="16"/>
      <w:szCs w:val="16"/>
    </w:rPr>
  </w:style>
  <w:style w:type="character" w:customStyle="1" w:styleId="TextedebullesCar">
    <w:name w:val="Texte de bulles Car"/>
    <w:link w:val="Textedebulles"/>
    <w:rsid w:val="00273F6A"/>
    <w:rPr>
      <w:rFonts w:ascii="Tahoma" w:hAnsi="Tahoma" w:cs="Tahoma"/>
      <w:sz w:val="16"/>
      <w:szCs w:val="16"/>
      <w:lang w:val="en-US" w:eastAsia="en-US"/>
    </w:rPr>
  </w:style>
  <w:style w:type="paragraph" w:customStyle="1" w:styleId="Grillemoyenne1-Accent21">
    <w:name w:val="Grille moyenne 1 - Accent 21"/>
    <w:basedOn w:val="Normal"/>
    <w:uiPriority w:val="34"/>
    <w:qFormat/>
    <w:rsid w:val="00AC49CE"/>
    <w:pPr>
      <w:ind w:left="720" w:firstLine="0"/>
      <w:jc w:val="left"/>
    </w:pPr>
    <w:rPr>
      <w:rFonts w:ascii="Calibri" w:eastAsia="Calibri" w:hAnsi="Calibri" w:cs="Calibri"/>
      <w:szCs w:val="22"/>
      <w:lang w:val="fr-FR" w:eastAsia="fr-FR"/>
    </w:rPr>
  </w:style>
  <w:style w:type="character" w:customStyle="1" w:styleId="PieddepageCar">
    <w:name w:val="Pied de page Car"/>
    <w:link w:val="Pieddepage"/>
    <w:rsid w:val="005130E3"/>
    <w:rPr>
      <w:sz w:val="22"/>
      <w:lang w:val="en-US" w:eastAsia="en-US"/>
    </w:rPr>
  </w:style>
  <w:style w:type="character" w:customStyle="1" w:styleId="En-tteCar">
    <w:name w:val="En-tête Car"/>
    <w:link w:val="En-tte"/>
    <w:rsid w:val="00540D32"/>
    <w:rPr>
      <w:sz w:val="24"/>
      <w:lang w:val="en-US" w:eastAsia="en-US"/>
    </w:rPr>
  </w:style>
  <w:style w:type="paragraph" w:customStyle="1" w:styleId="Default">
    <w:name w:val="Default"/>
    <w:rsid w:val="0032707F"/>
    <w:pPr>
      <w:autoSpaceDE w:val="0"/>
      <w:autoSpaceDN w:val="0"/>
      <w:adjustRightInd w:val="0"/>
    </w:pPr>
    <w:rPr>
      <w:color w:val="000000"/>
      <w:sz w:val="24"/>
      <w:szCs w:val="24"/>
    </w:rPr>
  </w:style>
  <w:style w:type="table" w:styleId="Grilledutableau">
    <w:name w:val="Table Grid"/>
    <w:basedOn w:val="TableauNormal"/>
    <w:uiPriority w:val="59"/>
    <w:rsid w:val="00427991"/>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F4ACB"/>
    <w:rPr>
      <w:color w:val="605E5C"/>
      <w:shd w:val="clear" w:color="auto" w:fill="E1DFDD"/>
    </w:rPr>
  </w:style>
  <w:style w:type="character" w:styleId="Lienhypertextesuivivisit">
    <w:name w:val="FollowedHyperlink"/>
    <w:basedOn w:val="Policepardfaut"/>
    <w:rsid w:val="00FF4ACB"/>
    <w:rPr>
      <w:color w:val="954F72" w:themeColor="followedHyperlink"/>
      <w:u w:val="single"/>
    </w:rPr>
  </w:style>
  <w:style w:type="paragraph" w:styleId="Paragraphedeliste">
    <w:name w:val="List Paragraph"/>
    <w:basedOn w:val="Normal"/>
    <w:uiPriority w:val="34"/>
    <w:qFormat/>
    <w:rsid w:val="00EF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8481">
      <w:bodyDiv w:val="1"/>
      <w:marLeft w:val="0"/>
      <w:marRight w:val="0"/>
      <w:marTop w:val="0"/>
      <w:marBottom w:val="0"/>
      <w:divBdr>
        <w:top w:val="none" w:sz="0" w:space="0" w:color="auto"/>
        <w:left w:val="none" w:sz="0" w:space="0" w:color="auto"/>
        <w:bottom w:val="none" w:sz="0" w:space="0" w:color="auto"/>
        <w:right w:val="none" w:sz="0" w:space="0" w:color="auto"/>
      </w:divBdr>
    </w:div>
    <w:div w:id="135682184">
      <w:bodyDiv w:val="1"/>
      <w:marLeft w:val="0"/>
      <w:marRight w:val="0"/>
      <w:marTop w:val="0"/>
      <w:marBottom w:val="0"/>
      <w:divBdr>
        <w:top w:val="none" w:sz="0" w:space="0" w:color="auto"/>
        <w:left w:val="none" w:sz="0" w:space="0" w:color="auto"/>
        <w:bottom w:val="none" w:sz="0" w:space="0" w:color="auto"/>
        <w:right w:val="none" w:sz="0" w:space="0" w:color="auto"/>
      </w:divBdr>
    </w:div>
    <w:div w:id="192501186">
      <w:bodyDiv w:val="1"/>
      <w:marLeft w:val="0"/>
      <w:marRight w:val="0"/>
      <w:marTop w:val="0"/>
      <w:marBottom w:val="0"/>
      <w:divBdr>
        <w:top w:val="none" w:sz="0" w:space="0" w:color="auto"/>
        <w:left w:val="none" w:sz="0" w:space="0" w:color="auto"/>
        <w:bottom w:val="none" w:sz="0" w:space="0" w:color="auto"/>
        <w:right w:val="none" w:sz="0" w:space="0" w:color="auto"/>
      </w:divBdr>
    </w:div>
    <w:div w:id="677738088">
      <w:bodyDiv w:val="1"/>
      <w:marLeft w:val="0"/>
      <w:marRight w:val="0"/>
      <w:marTop w:val="0"/>
      <w:marBottom w:val="0"/>
      <w:divBdr>
        <w:top w:val="none" w:sz="0" w:space="0" w:color="auto"/>
        <w:left w:val="none" w:sz="0" w:space="0" w:color="auto"/>
        <w:bottom w:val="none" w:sz="0" w:space="0" w:color="auto"/>
        <w:right w:val="none" w:sz="0" w:space="0" w:color="auto"/>
      </w:divBdr>
    </w:div>
    <w:div w:id="1389458736">
      <w:bodyDiv w:val="1"/>
      <w:marLeft w:val="0"/>
      <w:marRight w:val="0"/>
      <w:marTop w:val="0"/>
      <w:marBottom w:val="0"/>
      <w:divBdr>
        <w:top w:val="none" w:sz="0" w:space="0" w:color="auto"/>
        <w:left w:val="none" w:sz="0" w:space="0" w:color="auto"/>
        <w:bottom w:val="none" w:sz="0" w:space="0" w:color="auto"/>
        <w:right w:val="none" w:sz="0" w:space="0" w:color="auto"/>
      </w:divBdr>
    </w:div>
    <w:div w:id="1407460120">
      <w:bodyDiv w:val="1"/>
      <w:marLeft w:val="0"/>
      <w:marRight w:val="0"/>
      <w:marTop w:val="0"/>
      <w:marBottom w:val="0"/>
      <w:divBdr>
        <w:top w:val="none" w:sz="0" w:space="0" w:color="auto"/>
        <w:left w:val="none" w:sz="0" w:space="0" w:color="auto"/>
        <w:bottom w:val="none" w:sz="0" w:space="0" w:color="auto"/>
        <w:right w:val="none" w:sz="0" w:space="0" w:color="auto"/>
      </w:divBdr>
    </w:div>
    <w:div w:id="1441998180">
      <w:bodyDiv w:val="1"/>
      <w:marLeft w:val="0"/>
      <w:marRight w:val="0"/>
      <w:marTop w:val="0"/>
      <w:marBottom w:val="0"/>
      <w:divBdr>
        <w:top w:val="none" w:sz="0" w:space="0" w:color="auto"/>
        <w:left w:val="none" w:sz="0" w:space="0" w:color="auto"/>
        <w:bottom w:val="none" w:sz="0" w:space="0" w:color="auto"/>
        <w:right w:val="none" w:sz="0" w:space="0" w:color="auto"/>
      </w:divBdr>
    </w:div>
    <w:div w:id="1591620395">
      <w:bodyDiv w:val="1"/>
      <w:marLeft w:val="0"/>
      <w:marRight w:val="0"/>
      <w:marTop w:val="0"/>
      <w:marBottom w:val="0"/>
      <w:divBdr>
        <w:top w:val="none" w:sz="0" w:space="0" w:color="auto"/>
        <w:left w:val="none" w:sz="0" w:space="0" w:color="auto"/>
        <w:bottom w:val="none" w:sz="0" w:space="0" w:color="auto"/>
        <w:right w:val="none" w:sz="0" w:space="0" w:color="auto"/>
      </w:divBdr>
    </w:div>
    <w:div w:id="1748262290">
      <w:bodyDiv w:val="1"/>
      <w:marLeft w:val="0"/>
      <w:marRight w:val="0"/>
      <w:marTop w:val="0"/>
      <w:marBottom w:val="0"/>
      <w:divBdr>
        <w:top w:val="none" w:sz="0" w:space="0" w:color="auto"/>
        <w:left w:val="none" w:sz="0" w:space="0" w:color="auto"/>
        <w:bottom w:val="none" w:sz="0" w:space="0" w:color="auto"/>
        <w:right w:val="none" w:sz="0" w:space="0" w:color="auto"/>
      </w:divBdr>
    </w:div>
    <w:div w:id="1780106453">
      <w:bodyDiv w:val="1"/>
      <w:marLeft w:val="0"/>
      <w:marRight w:val="0"/>
      <w:marTop w:val="0"/>
      <w:marBottom w:val="0"/>
      <w:divBdr>
        <w:top w:val="none" w:sz="0" w:space="0" w:color="auto"/>
        <w:left w:val="none" w:sz="0" w:space="0" w:color="auto"/>
        <w:bottom w:val="none" w:sz="0" w:space="0" w:color="auto"/>
        <w:right w:val="none" w:sz="0" w:space="0" w:color="auto"/>
      </w:divBdr>
    </w:div>
    <w:div w:id="1888638935">
      <w:bodyDiv w:val="1"/>
      <w:marLeft w:val="0"/>
      <w:marRight w:val="0"/>
      <w:marTop w:val="0"/>
      <w:marBottom w:val="0"/>
      <w:divBdr>
        <w:top w:val="none" w:sz="0" w:space="0" w:color="auto"/>
        <w:left w:val="none" w:sz="0" w:space="0" w:color="auto"/>
        <w:bottom w:val="none" w:sz="0" w:space="0" w:color="auto"/>
        <w:right w:val="none" w:sz="0" w:space="0" w:color="auto"/>
      </w:divBdr>
    </w:div>
    <w:div w:id="21254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plier.quantum.partneragenci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gistry.bj@undp.org" TargetMode="External"/><Relationship Id="rId1" Type="http://schemas.openxmlformats.org/officeDocument/2006/relationships/hyperlink" Target="http://www.undp.org.b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Mod&#232;lesPNUD\M&#233;mo%20interne%20dire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22BB77C5DE146890125912E6FF41D" ma:contentTypeVersion="12" ma:contentTypeDescription="Create a new document." ma:contentTypeScope="" ma:versionID="b0bfc33497f1743864ee949928a14899">
  <xsd:schema xmlns:xsd="http://www.w3.org/2001/XMLSchema" xmlns:xs="http://www.w3.org/2001/XMLSchema" xmlns:p="http://schemas.microsoft.com/office/2006/metadata/properties" xmlns:ns3="19173ebd-e543-431d-a953-488658dfaeab" xmlns:ns4="96bb627b-f38b-476b-ab52-e4431fdacd14" targetNamespace="http://schemas.microsoft.com/office/2006/metadata/properties" ma:root="true" ma:fieldsID="369f9b7c1e2c5e561aa9df1b1409ab23" ns3:_="" ns4:_="">
    <xsd:import namespace="19173ebd-e543-431d-a953-488658dfaeab"/>
    <xsd:import namespace="96bb627b-f38b-476b-ab52-e4431fdacd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73ebd-e543-431d-a953-488658dfae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b627b-f38b-476b-ab52-e4431fdacd1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E8168-8AD9-4DC6-9C17-82E646DEE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73ebd-e543-431d-a953-488658dfaeab"/>
    <ds:schemaRef ds:uri="96bb627b-f38b-476b-ab52-e4431fdac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95FB2-84DB-4F02-B095-D03958557C78}">
  <ds:schemaRefs>
    <ds:schemaRef ds:uri="http://schemas.microsoft.com/sharepoint/v3/contenttype/forms"/>
  </ds:schemaRefs>
</ds:datastoreItem>
</file>

<file path=customXml/itemProps3.xml><?xml version="1.0" encoding="utf-8"?>
<ds:datastoreItem xmlns:ds="http://schemas.openxmlformats.org/officeDocument/2006/customXml" ds:itemID="{C64A5035-104C-4FBA-AAD6-962C65E1F49A}">
  <ds:schemaRefs>
    <ds:schemaRef ds:uri="http://schemas.openxmlformats.org/officeDocument/2006/bibliography"/>
  </ds:schemaRefs>
</ds:datastoreItem>
</file>

<file path=customXml/itemProps4.xml><?xml version="1.0" encoding="utf-8"?>
<ds:datastoreItem xmlns:ds="http://schemas.openxmlformats.org/officeDocument/2006/customXml" ds:itemID="{3A58DDE3-8E8A-45AA-8E3B-66D168EEEA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Mémo interne direct.dot</Template>
  <TotalTime>1</TotalTime>
  <Pages>1</Pages>
  <Words>246</Words>
  <Characters>1680</Characters>
  <Application>Microsoft Office Word</Application>
  <DocSecurity>4</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Modèle de mémo direct</vt:lpstr>
      <vt:lpstr>Modèle de mémo direct</vt:lpstr>
    </vt:vector>
  </TitlesOfParts>
  <Company>HP</Company>
  <LinksUpToDate>false</LinksUpToDate>
  <CharactersWithSpaces>1923</CharactersWithSpaces>
  <SharedDoc>false</SharedDoc>
  <HLinks>
    <vt:vector size="12" baseType="variant">
      <vt:variant>
        <vt:i4>8323096</vt:i4>
      </vt:variant>
      <vt:variant>
        <vt:i4>3</vt:i4>
      </vt:variant>
      <vt:variant>
        <vt:i4>0</vt:i4>
      </vt:variant>
      <vt:variant>
        <vt:i4>5</vt:i4>
      </vt:variant>
      <vt:variant>
        <vt:lpwstr>mailto:registry.bj@undp.org</vt:lpwstr>
      </vt:variant>
      <vt:variant>
        <vt:lpwstr/>
      </vt:variant>
      <vt:variant>
        <vt:i4>2228260</vt:i4>
      </vt:variant>
      <vt:variant>
        <vt:i4>0</vt:i4>
      </vt:variant>
      <vt:variant>
        <vt:i4>0</vt:i4>
      </vt:variant>
      <vt:variant>
        <vt:i4>5</vt:i4>
      </vt:variant>
      <vt:variant>
        <vt:lpwstr>http://www.undp.org.bj/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mémo direct</dc:title>
  <dc:subject/>
  <dc:creator>PNUD Cotonou</dc:creator>
  <cp:keywords/>
  <cp:lastModifiedBy>Honorine AHOUANSOU</cp:lastModifiedBy>
  <cp:revision>2</cp:revision>
  <cp:lastPrinted>2023-02-13T15:08:00Z</cp:lastPrinted>
  <dcterms:created xsi:type="dcterms:W3CDTF">2024-09-09T17:47:00Z</dcterms:created>
  <dcterms:modified xsi:type="dcterms:W3CDTF">2024-09-09T17:47:00Z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0x010100FE822BB77C5DE146890125912E6FF41D</vt:lpwstr>
  </property>
</Properties>
</file>